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7363" w14:textId="1787A479" w:rsidR="007A7F26" w:rsidRPr="00480B85" w:rsidRDefault="004C5881" w:rsidP="009673AD">
      <w:pPr>
        <w:spacing w:before="120" w:after="120"/>
        <w:jc w:val="center"/>
        <w:rPr>
          <w:sz w:val="36"/>
          <w:szCs w:val="36"/>
        </w:rPr>
      </w:pPr>
      <w:r w:rsidRPr="00480B85">
        <w:rPr>
          <w:sz w:val="36"/>
          <w:szCs w:val="36"/>
        </w:rPr>
        <w:t xml:space="preserve">Dinghy </w:t>
      </w:r>
      <w:r w:rsidR="002532FD">
        <w:rPr>
          <w:sz w:val="36"/>
          <w:szCs w:val="36"/>
        </w:rPr>
        <w:t>Early Summer</w:t>
      </w:r>
      <w:r w:rsidRPr="00480B85">
        <w:rPr>
          <w:sz w:val="36"/>
          <w:szCs w:val="36"/>
        </w:rPr>
        <w:t xml:space="preserve"> League Racing</w:t>
      </w:r>
    </w:p>
    <w:p w14:paraId="0610686C" w14:textId="49BD74BF" w:rsidR="007A7F26" w:rsidRPr="00480B85" w:rsidRDefault="002532FD" w:rsidP="009673AD">
      <w:pPr>
        <w:spacing w:before="120" w:after="120"/>
        <w:jc w:val="center"/>
        <w:rPr>
          <w:b/>
          <w:sz w:val="40"/>
          <w:szCs w:val="40"/>
        </w:rPr>
      </w:pPr>
      <w:r>
        <w:rPr>
          <w:sz w:val="36"/>
          <w:szCs w:val="36"/>
        </w:rPr>
        <w:t>July</w:t>
      </w:r>
      <w:r w:rsidR="004C5881" w:rsidRPr="00480B85">
        <w:rPr>
          <w:sz w:val="36"/>
          <w:szCs w:val="36"/>
        </w:rPr>
        <w:t xml:space="preserve"> 2020</w:t>
      </w:r>
    </w:p>
    <w:p w14:paraId="3E82A757" w14:textId="77777777" w:rsidR="007A7F26" w:rsidRPr="00480B85" w:rsidRDefault="007A7F26" w:rsidP="009673AD">
      <w:pPr>
        <w:spacing w:before="120" w:after="120"/>
        <w:jc w:val="center"/>
        <w:rPr>
          <w:sz w:val="36"/>
          <w:szCs w:val="36"/>
        </w:rPr>
      </w:pPr>
      <w:r w:rsidRPr="00480B85">
        <w:rPr>
          <w:sz w:val="36"/>
          <w:szCs w:val="36"/>
        </w:rPr>
        <w:t>Organising Authority</w:t>
      </w:r>
      <w:r w:rsidR="000261A7" w:rsidRPr="00480B85">
        <w:rPr>
          <w:sz w:val="36"/>
          <w:szCs w:val="36"/>
        </w:rPr>
        <w:t xml:space="preserve"> (OA)</w:t>
      </w:r>
    </w:p>
    <w:p w14:paraId="355A7F9C" w14:textId="77777777" w:rsidR="007A7F26" w:rsidRPr="00480B85" w:rsidRDefault="007A7F26" w:rsidP="009673AD">
      <w:pPr>
        <w:spacing w:before="120" w:after="120"/>
        <w:jc w:val="center"/>
      </w:pPr>
      <w:proofErr w:type="spellStart"/>
      <w:r w:rsidRPr="00480B85">
        <w:rPr>
          <w:sz w:val="36"/>
          <w:szCs w:val="36"/>
        </w:rPr>
        <w:t>Glandore</w:t>
      </w:r>
      <w:proofErr w:type="spellEnd"/>
      <w:r w:rsidRPr="00480B85">
        <w:rPr>
          <w:sz w:val="36"/>
          <w:szCs w:val="36"/>
        </w:rPr>
        <w:t xml:space="preserve"> Harbour Yacht Club</w:t>
      </w:r>
    </w:p>
    <w:p w14:paraId="6BDE56B1" w14:textId="220FC41B" w:rsidR="007A7F26" w:rsidRPr="00480B85" w:rsidRDefault="007A7F26" w:rsidP="008D0BE7">
      <w:pPr>
        <w:spacing w:after="120"/>
        <w:jc w:val="center"/>
        <w:rPr>
          <w:b/>
          <w:sz w:val="40"/>
          <w:szCs w:val="40"/>
          <w:u w:val="single"/>
        </w:rPr>
      </w:pPr>
      <w:r w:rsidRPr="00480B85">
        <w:rPr>
          <w:sz w:val="40"/>
          <w:szCs w:val="40"/>
          <w:u w:val="single"/>
        </w:rPr>
        <w:t xml:space="preserve">NOTICE OF </w:t>
      </w:r>
      <w:r w:rsidR="004C5881" w:rsidRPr="00480B85">
        <w:rPr>
          <w:sz w:val="40"/>
          <w:szCs w:val="40"/>
          <w:u w:val="single"/>
        </w:rPr>
        <w:t>LEAGUE RACES</w:t>
      </w:r>
    </w:p>
    <w:p w14:paraId="4BB0A808" w14:textId="77777777" w:rsidR="00B73F71" w:rsidRPr="00480B85" w:rsidRDefault="00B73F71" w:rsidP="002959C2">
      <w:pPr>
        <w:pStyle w:val="Heading1"/>
        <w:sectPr w:rsidR="00B73F71" w:rsidRPr="00480B85" w:rsidSect="008D0BE7">
          <w:headerReference w:type="even" r:id="rId8"/>
          <w:headerReference w:type="default" r:id="rId9"/>
          <w:footerReference w:type="even" r:id="rId10"/>
          <w:footerReference w:type="default" r:id="rId11"/>
          <w:headerReference w:type="first" r:id="rId12"/>
          <w:footerReference w:type="first" r:id="rId13"/>
          <w:pgSz w:w="11900" w:h="16840"/>
          <w:pgMar w:top="1531" w:right="743" w:bottom="1259" w:left="1797" w:header="709" w:footer="709" w:gutter="0"/>
          <w:cols w:space="708"/>
          <w:docGrid w:linePitch="360"/>
        </w:sectPr>
      </w:pPr>
    </w:p>
    <w:p w14:paraId="532B0BC1" w14:textId="77777777" w:rsidR="007A7F26" w:rsidRPr="00480B85" w:rsidRDefault="007A7F26" w:rsidP="000C775D">
      <w:pPr>
        <w:pStyle w:val="Heading1"/>
        <w:jc w:val="both"/>
      </w:pPr>
      <w:r w:rsidRPr="00480B85">
        <w:t>RULES &amp; HANDICAP SYSTEMS</w:t>
      </w:r>
    </w:p>
    <w:p w14:paraId="356EC494" w14:textId="0A738062" w:rsidR="00EE087E" w:rsidRPr="00480B85" w:rsidRDefault="003376C6" w:rsidP="001672AC">
      <w:pPr>
        <w:pStyle w:val="Heading2"/>
      </w:pPr>
      <w:r w:rsidRPr="00480B85">
        <w:t xml:space="preserve">The </w:t>
      </w:r>
      <w:r w:rsidR="00D0449A" w:rsidRPr="00480B85">
        <w:t>League</w:t>
      </w:r>
      <w:r w:rsidR="00452324" w:rsidRPr="00480B85">
        <w:t xml:space="preserve"> Races </w:t>
      </w:r>
      <w:r w:rsidRPr="00480B85">
        <w:t xml:space="preserve">will be governed by the rules as defined in The Racing Rules of Sailing 2017 – 2020 (RRS) the Irish Sailing Prescriptions. </w:t>
      </w:r>
      <w:proofErr w:type="gramStart"/>
      <w:r w:rsidRPr="00480B85">
        <w:t>Also</w:t>
      </w:r>
      <w:proofErr w:type="gramEnd"/>
      <w:r w:rsidRPr="00480B85">
        <w:t xml:space="preserve"> respective Class Rules will apply unless specifically advised otherwise.</w:t>
      </w:r>
    </w:p>
    <w:p w14:paraId="15642C5E" w14:textId="77777777" w:rsidR="00D12A60" w:rsidRPr="00480B85" w:rsidRDefault="00D12A60" w:rsidP="001672AC">
      <w:pPr>
        <w:pStyle w:val="Heading2"/>
      </w:pPr>
      <w:r w:rsidRPr="00480B85">
        <w:t>Handicapping will be under Portsmouth yardstick for all-in dinghies</w:t>
      </w:r>
    </w:p>
    <w:p w14:paraId="017F40CF" w14:textId="77777777" w:rsidR="007A7F26" w:rsidRPr="00480B85" w:rsidRDefault="007A7F26" w:rsidP="000C775D">
      <w:pPr>
        <w:pStyle w:val="Heading1"/>
        <w:jc w:val="both"/>
      </w:pPr>
      <w:r w:rsidRPr="00480B85">
        <w:t>ADVERTISING</w:t>
      </w:r>
    </w:p>
    <w:p w14:paraId="09E604E4" w14:textId="77777777" w:rsidR="007A7F26" w:rsidRPr="00480B85" w:rsidRDefault="007A7F26" w:rsidP="001672AC">
      <w:pPr>
        <w:pStyle w:val="Heading2"/>
      </w:pPr>
      <w:r w:rsidRPr="00480B85">
        <w:t>Boats may be required to display advertising chosen and supplied by the organi</w:t>
      </w:r>
      <w:r w:rsidR="00AA22D4" w:rsidRPr="00480B85">
        <w:t>s</w:t>
      </w:r>
      <w:r w:rsidRPr="00480B85">
        <w:t xml:space="preserve">ing authority.  </w:t>
      </w:r>
    </w:p>
    <w:p w14:paraId="58566170" w14:textId="77777777" w:rsidR="007A7F26" w:rsidRPr="00480B85" w:rsidRDefault="007A7F26" w:rsidP="000C775D">
      <w:pPr>
        <w:pStyle w:val="Heading1"/>
        <w:jc w:val="both"/>
      </w:pPr>
      <w:r w:rsidRPr="00480B85">
        <w:t>ELIGIBILITY AND ENTRY</w:t>
      </w:r>
    </w:p>
    <w:p w14:paraId="5FD98C24" w14:textId="77777777" w:rsidR="00B3439D" w:rsidRPr="00480B85" w:rsidRDefault="00B3439D" w:rsidP="001672AC">
      <w:pPr>
        <w:pStyle w:val="Heading2"/>
      </w:pPr>
      <w:r w:rsidRPr="00480B85">
        <w:t>The Leagues are open to boats of the Dinghy class whose owner(s) is/are a paid-up member of GHYC.</w:t>
      </w:r>
    </w:p>
    <w:p w14:paraId="5E06C397" w14:textId="77777777" w:rsidR="00EF6150" w:rsidRPr="00480B85" w:rsidRDefault="00EF6150" w:rsidP="001672AC">
      <w:pPr>
        <w:pStyle w:val="Heading2"/>
      </w:pPr>
      <w:r w:rsidRPr="00480B85">
        <w:t>Helms must be paid up members of GHYC</w:t>
      </w:r>
    </w:p>
    <w:p w14:paraId="37E47081" w14:textId="77777777" w:rsidR="00941734" w:rsidRPr="00480B85" w:rsidRDefault="00941734" w:rsidP="001672AC">
      <w:pPr>
        <w:pStyle w:val="Heading2"/>
      </w:pPr>
      <w:bookmarkStart w:id="0" w:name="_Hlk43933654"/>
      <w:r w:rsidRPr="00480B85">
        <w:t xml:space="preserve">The use of different sized rigs during a League is permitted. However, the boat entry must indicate the largest rig that will be used and the handicap relevant to that rig will be applied to all League races sailed, irrespective of rig used. </w:t>
      </w:r>
    </w:p>
    <w:p w14:paraId="51BCD184" w14:textId="77777777" w:rsidR="00941734" w:rsidRPr="00480B85" w:rsidRDefault="00941734" w:rsidP="001672AC">
      <w:pPr>
        <w:pStyle w:val="Heading2"/>
      </w:pPr>
      <w:r w:rsidRPr="00480B85">
        <w:t xml:space="preserve">If a boat competes with a rig larger than the one it has indicated in its entry form it will receive a DNS for the race(s) concerned. </w:t>
      </w:r>
    </w:p>
    <w:bookmarkEnd w:id="0"/>
    <w:p w14:paraId="36BF116E" w14:textId="47EA6B82" w:rsidR="009C630B" w:rsidRPr="00480B85" w:rsidRDefault="009C630B" w:rsidP="001672AC">
      <w:pPr>
        <w:pStyle w:val="Heading2"/>
      </w:pPr>
      <w:r w:rsidRPr="00480B85">
        <w:t xml:space="preserve">Entries are only accepted on successful completion of the </w:t>
      </w:r>
      <w:r w:rsidR="002532FD">
        <w:t>Entry and Declaration Form</w:t>
      </w:r>
      <w:r w:rsidRPr="00480B85">
        <w:t>, which must be emailed to the Class Captain by 23:59 the day before the first race or delivered at registration, and upon payment of the fees for the series at registration unless already paid on-line.  Boats that have not entered as above will not be permitted to race.</w:t>
      </w:r>
    </w:p>
    <w:p w14:paraId="08CC521E" w14:textId="77777777" w:rsidR="00FB731F" w:rsidRPr="00480B85" w:rsidRDefault="00FB731F" w:rsidP="001672AC">
      <w:pPr>
        <w:pStyle w:val="Heading2"/>
      </w:pPr>
      <w:r w:rsidRPr="00480B85">
        <w:t>Please check the club web site for Online Payment options</w:t>
      </w:r>
    </w:p>
    <w:p w14:paraId="41315EE5" w14:textId="77777777" w:rsidR="00EF0469" w:rsidRPr="00480B85" w:rsidRDefault="00C452D5" w:rsidP="001672AC">
      <w:pPr>
        <w:pStyle w:val="Heading2"/>
      </w:pPr>
      <w:r w:rsidRPr="00480B85">
        <w:t xml:space="preserve">Late </w:t>
      </w:r>
      <w:r w:rsidR="00981419" w:rsidRPr="00480B85">
        <w:t>entries</w:t>
      </w:r>
      <w:r w:rsidR="00475326" w:rsidRPr="00480B85">
        <w:t xml:space="preserve"> </w:t>
      </w:r>
      <w:r w:rsidR="005D196A" w:rsidRPr="00480B85">
        <w:t>are accepted at</w:t>
      </w:r>
      <w:r w:rsidR="00394582" w:rsidRPr="00480B85">
        <w:rPr>
          <w:b/>
        </w:rPr>
        <w:t xml:space="preserve"> </w:t>
      </w:r>
      <w:r w:rsidR="005D196A" w:rsidRPr="00480B85">
        <w:t>the sole discretion of the Organising Authority.</w:t>
      </w:r>
    </w:p>
    <w:p w14:paraId="72713737" w14:textId="072B454E" w:rsidR="002D70C3" w:rsidRPr="00480B85" w:rsidRDefault="00B65641" w:rsidP="001672AC">
      <w:pPr>
        <w:pStyle w:val="Heading2"/>
      </w:pPr>
      <w:r w:rsidRPr="00480B85">
        <w:t xml:space="preserve">Visitors will be granted temporary membership of </w:t>
      </w:r>
      <w:proofErr w:type="spellStart"/>
      <w:r w:rsidRPr="00480B85">
        <w:t>Glandore</w:t>
      </w:r>
      <w:proofErr w:type="spellEnd"/>
      <w:r w:rsidRPr="00480B85">
        <w:t xml:space="preserve"> Harbour Yacht Club for the duration of the event</w:t>
      </w:r>
      <w:r w:rsidR="002B7892" w:rsidRPr="00480B85">
        <w:t xml:space="preserve">, upon successful completion of </w:t>
      </w:r>
      <w:r w:rsidR="002532FD">
        <w:t xml:space="preserve">the </w:t>
      </w:r>
      <w:r w:rsidR="002B7892" w:rsidRPr="00480B85">
        <w:t xml:space="preserve">Entry </w:t>
      </w:r>
      <w:r w:rsidR="002532FD">
        <w:t xml:space="preserve">and Declaration </w:t>
      </w:r>
      <w:r w:rsidR="002B7892" w:rsidRPr="00480B85">
        <w:t>Form</w:t>
      </w:r>
      <w:r w:rsidRPr="00480B85">
        <w:t>.</w:t>
      </w:r>
    </w:p>
    <w:p w14:paraId="7C6035CF" w14:textId="77777777" w:rsidR="007A7F26" w:rsidRPr="00480B85" w:rsidRDefault="007A7F26" w:rsidP="000C775D">
      <w:pPr>
        <w:pStyle w:val="Heading1"/>
        <w:jc w:val="both"/>
      </w:pPr>
      <w:r w:rsidRPr="00480B85">
        <w:t>FEES</w:t>
      </w:r>
    </w:p>
    <w:p w14:paraId="3A4F4883" w14:textId="1D231E14" w:rsidR="00665D7F" w:rsidRPr="00480B85" w:rsidRDefault="007A7F26" w:rsidP="001672AC">
      <w:pPr>
        <w:pStyle w:val="Heading2"/>
      </w:pPr>
      <w:r w:rsidRPr="00480B85">
        <w:t>Required fees are as follows:</w:t>
      </w:r>
      <w:r w:rsidR="009F4952" w:rsidRPr="00480B85">
        <w:t xml:space="preserve"> </w:t>
      </w:r>
      <w:r w:rsidR="00665D7F" w:rsidRPr="00480B85">
        <w:t>€</w:t>
      </w:r>
      <w:r w:rsidR="002532FD">
        <w:t>10</w:t>
      </w:r>
      <w:r w:rsidR="00665D7F" w:rsidRPr="00480B85">
        <w:t xml:space="preserve"> per single-handed boat and €</w:t>
      </w:r>
      <w:r w:rsidR="002532FD">
        <w:t>1</w:t>
      </w:r>
      <w:r w:rsidR="00665D7F" w:rsidRPr="00480B85">
        <w:t>5 per double-handed boat</w:t>
      </w:r>
      <w:r w:rsidR="00665D7F" w:rsidRPr="00480B85" w:rsidDel="00665D7F">
        <w:t xml:space="preserve"> </w:t>
      </w:r>
    </w:p>
    <w:p w14:paraId="0E9DAC0D" w14:textId="77777777" w:rsidR="00604B72" w:rsidRPr="00480B85" w:rsidRDefault="00604B72" w:rsidP="001672AC">
      <w:pPr>
        <w:pStyle w:val="Heading2"/>
      </w:pPr>
      <w:r w:rsidRPr="00480B85">
        <w:t>Fees maybe paid either via EPP on the GHYC Web site or when completing Registration</w:t>
      </w:r>
    </w:p>
    <w:p w14:paraId="4FF5A5AB" w14:textId="77777777" w:rsidR="00797945" w:rsidRPr="00480B85" w:rsidRDefault="007A7F26" w:rsidP="000C775D">
      <w:pPr>
        <w:pStyle w:val="Heading1"/>
        <w:jc w:val="both"/>
      </w:pPr>
      <w:r w:rsidRPr="00480B85">
        <w:t>SCHEDULE</w:t>
      </w:r>
    </w:p>
    <w:p w14:paraId="2F2A0724" w14:textId="5668A6CD" w:rsidR="00AC7DBA" w:rsidRDefault="007A7F26" w:rsidP="00783C1A">
      <w:pPr>
        <w:pStyle w:val="Heading2"/>
        <w:numPr>
          <w:ilvl w:val="1"/>
          <w:numId w:val="40"/>
        </w:numPr>
      </w:pPr>
      <w:r w:rsidRPr="00480B85">
        <w:t>Registration:</w:t>
      </w:r>
      <w:r w:rsidR="002532FD">
        <w:t xml:space="preserve"> in advance by email of required forms found on the Club website, to the Class Captain.</w:t>
      </w:r>
      <w:r w:rsidRPr="00480B85">
        <w:tab/>
      </w:r>
    </w:p>
    <w:p w14:paraId="1D1F26F3" w14:textId="77777777" w:rsidR="00AC7DBA" w:rsidRDefault="00AC7DBA" w:rsidP="00783C1A">
      <w:pPr>
        <w:pStyle w:val="Heading2"/>
        <w:numPr>
          <w:ilvl w:val="1"/>
          <w:numId w:val="40"/>
        </w:numPr>
      </w:pPr>
      <w:r>
        <w:t>Payment of fees b</w:t>
      </w:r>
      <w:r w:rsidRPr="00480B85">
        <w:t>etween 12 noon and 13:30 hours on the 1</w:t>
      </w:r>
      <w:r w:rsidRPr="00480B85">
        <w:rPr>
          <w:vertAlign w:val="superscript"/>
        </w:rPr>
        <w:t>st</w:t>
      </w:r>
      <w:r w:rsidRPr="00480B85">
        <w:t xml:space="preserve"> day of racing for the event in the Clubhouse. </w:t>
      </w:r>
    </w:p>
    <w:p w14:paraId="7F94E2C1" w14:textId="65CCF4AE" w:rsidR="00C006BE" w:rsidRPr="00480B85" w:rsidRDefault="00781B4C" w:rsidP="00AC7DBA">
      <w:pPr>
        <w:pStyle w:val="Heading2"/>
        <w:numPr>
          <w:ilvl w:val="1"/>
          <w:numId w:val="40"/>
        </w:numPr>
      </w:pPr>
      <w:r w:rsidRPr="00480B85">
        <w:t xml:space="preserve">Competitors </w:t>
      </w:r>
      <w:r w:rsidR="007D2D32" w:rsidRPr="00480B85">
        <w:t>Briefing</w:t>
      </w:r>
      <w:r w:rsidR="00697215" w:rsidRPr="00480B85">
        <w:t xml:space="preserve"> </w:t>
      </w:r>
      <w:r w:rsidR="00C006BE" w:rsidRPr="00480B85">
        <w:t xml:space="preserve">will be </w:t>
      </w:r>
      <w:r w:rsidR="00AC7DBA">
        <w:t xml:space="preserve">on the pier </w:t>
      </w:r>
      <w:r w:rsidR="00C006BE" w:rsidRPr="00480B85">
        <w:t>at 13:00 hours on the 1</w:t>
      </w:r>
      <w:r w:rsidR="00C006BE" w:rsidRPr="00AC7DBA">
        <w:rPr>
          <w:vertAlign w:val="superscript"/>
        </w:rPr>
        <w:t>st</w:t>
      </w:r>
      <w:r w:rsidR="00C006BE" w:rsidRPr="00480B85">
        <w:t xml:space="preserve"> day of racing for the event</w:t>
      </w:r>
      <w:r w:rsidR="00AC7DBA">
        <w:t>.</w:t>
      </w:r>
    </w:p>
    <w:p w14:paraId="2453013F" w14:textId="77777777" w:rsidR="00847954" w:rsidRPr="00480B85" w:rsidRDefault="007A7F26" w:rsidP="001672AC">
      <w:pPr>
        <w:pStyle w:val="Heading2"/>
      </w:pPr>
      <w:r w:rsidRPr="00480B85">
        <w:t xml:space="preserve">Racing </w:t>
      </w:r>
      <w:r w:rsidR="009F4952" w:rsidRPr="00480B85">
        <w:t xml:space="preserve">Schedule </w:t>
      </w:r>
      <w:r w:rsidR="00702161" w:rsidRPr="00480B85">
        <w:t xml:space="preserve">is </w:t>
      </w:r>
      <w:r w:rsidR="00536096" w:rsidRPr="00480B85">
        <w:t>as follows: -</w:t>
      </w:r>
    </w:p>
    <w:tbl>
      <w:tblPr>
        <w:tblStyle w:val="TableGrid"/>
        <w:tblW w:w="396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456"/>
        <w:gridCol w:w="1194"/>
      </w:tblGrid>
      <w:tr w:rsidR="00480B85" w:rsidRPr="00480B85" w14:paraId="4BDAE336" w14:textId="77777777" w:rsidTr="00C006BE">
        <w:tc>
          <w:tcPr>
            <w:tcW w:w="1319" w:type="dxa"/>
          </w:tcPr>
          <w:p w14:paraId="1F639C44" w14:textId="77777777" w:rsidR="00CD5CCF" w:rsidRPr="00480B85" w:rsidRDefault="00CD5CCF" w:rsidP="003D2D03">
            <w:pPr>
              <w:jc w:val="center"/>
              <w:rPr>
                <w:rFonts w:ascii="Tahoma" w:hAnsi="Tahoma" w:cs="Tahoma"/>
                <w:sz w:val="20"/>
                <w:szCs w:val="20"/>
                <w:u w:val="single"/>
                <w:lang w:eastAsia="x-none"/>
              </w:rPr>
            </w:pPr>
            <w:r w:rsidRPr="00480B85">
              <w:rPr>
                <w:rFonts w:ascii="Tahoma" w:hAnsi="Tahoma" w:cs="Tahoma"/>
                <w:sz w:val="20"/>
                <w:szCs w:val="20"/>
                <w:u w:val="single"/>
                <w:lang w:eastAsia="x-none"/>
              </w:rPr>
              <w:t>League</w:t>
            </w:r>
          </w:p>
        </w:tc>
        <w:tc>
          <w:tcPr>
            <w:tcW w:w="1456" w:type="dxa"/>
          </w:tcPr>
          <w:p w14:paraId="4B6E9007" w14:textId="77777777" w:rsidR="00CD5CCF" w:rsidRPr="00480B85" w:rsidRDefault="00CD5CCF" w:rsidP="003D2D03">
            <w:pPr>
              <w:jc w:val="center"/>
              <w:rPr>
                <w:rFonts w:ascii="Tahoma" w:hAnsi="Tahoma" w:cs="Tahoma"/>
                <w:sz w:val="20"/>
                <w:szCs w:val="20"/>
                <w:u w:val="single"/>
                <w:lang w:eastAsia="x-none"/>
              </w:rPr>
            </w:pPr>
            <w:r w:rsidRPr="00480B85">
              <w:rPr>
                <w:rFonts w:ascii="Tahoma" w:hAnsi="Tahoma" w:cs="Tahoma"/>
                <w:sz w:val="20"/>
                <w:szCs w:val="20"/>
                <w:u w:val="single"/>
                <w:lang w:eastAsia="x-none"/>
              </w:rPr>
              <w:t>Dates</w:t>
            </w:r>
          </w:p>
        </w:tc>
        <w:tc>
          <w:tcPr>
            <w:tcW w:w="1194" w:type="dxa"/>
          </w:tcPr>
          <w:p w14:paraId="6B9846A4" w14:textId="4443C237" w:rsidR="00CD5CCF" w:rsidRPr="00480B85" w:rsidRDefault="00CD5CCF" w:rsidP="003D2D03">
            <w:pPr>
              <w:jc w:val="center"/>
              <w:rPr>
                <w:rFonts w:ascii="Tahoma" w:hAnsi="Tahoma" w:cs="Tahoma"/>
                <w:sz w:val="20"/>
                <w:szCs w:val="20"/>
                <w:u w:val="single"/>
                <w:lang w:eastAsia="x-none"/>
              </w:rPr>
            </w:pPr>
            <w:r w:rsidRPr="00480B85">
              <w:rPr>
                <w:rFonts w:ascii="Tahoma" w:hAnsi="Tahoma" w:cs="Tahoma"/>
                <w:sz w:val="20"/>
                <w:szCs w:val="20"/>
                <w:u w:val="single"/>
                <w:lang w:eastAsia="x-none"/>
              </w:rPr>
              <w:t>#</w:t>
            </w:r>
            <w:r w:rsidR="00C006BE" w:rsidRPr="00480B85">
              <w:rPr>
                <w:rFonts w:ascii="Tahoma" w:hAnsi="Tahoma" w:cs="Tahoma"/>
                <w:sz w:val="20"/>
                <w:szCs w:val="20"/>
                <w:u w:val="single"/>
                <w:lang w:eastAsia="x-none"/>
              </w:rPr>
              <w:t xml:space="preserve"> of </w:t>
            </w:r>
            <w:r w:rsidRPr="00480B85">
              <w:rPr>
                <w:rFonts w:ascii="Tahoma" w:hAnsi="Tahoma" w:cs="Tahoma"/>
                <w:sz w:val="20"/>
                <w:szCs w:val="20"/>
                <w:u w:val="single"/>
                <w:lang w:eastAsia="x-none"/>
              </w:rPr>
              <w:t>Races</w:t>
            </w:r>
            <w:r w:rsidR="00C006BE" w:rsidRPr="00480B85">
              <w:rPr>
                <w:rFonts w:ascii="Tahoma" w:hAnsi="Tahoma" w:cs="Tahoma"/>
                <w:sz w:val="20"/>
                <w:szCs w:val="20"/>
                <w:u w:val="single"/>
                <w:lang w:eastAsia="x-none"/>
              </w:rPr>
              <w:t xml:space="preserve"> (Target)</w:t>
            </w:r>
          </w:p>
        </w:tc>
      </w:tr>
      <w:tr w:rsidR="00480B85" w:rsidRPr="00480B85" w14:paraId="7BCD4CA1" w14:textId="77777777" w:rsidTr="00C006BE">
        <w:tc>
          <w:tcPr>
            <w:tcW w:w="1319" w:type="dxa"/>
          </w:tcPr>
          <w:p w14:paraId="274B5C2B" w14:textId="02D3B4B8" w:rsidR="00CD5CCF" w:rsidRPr="00480B85" w:rsidRDefault="002532FD" w:rsidP="00CF4FAE">
            <w:pPr>
              <w:jc w:val="center"/>
              <w:rPr>
                <w:rFonts w:ascii="Tahoma" w:hAnsi="Tahoma" w:cs="Tahoma"/>
                <w:sz w:val="20"/>
                <w:szCs w:val="20"/>
                <w:lang w:eastAsia="x-none"/>
              </w:rPr>
            </w:pPr>
            <w:r>
              <w:rPr>
                <w:rFonts w:ascii="Tahoma" w:hAnsi="Tahoma" w:cs="Tahoma"/>
                <w:sz w:val="20"/>
                <w:szCs w:val="20"/>
                <w:lang w:eastAsia="x-none"/>
              </w:rPr>
              <w:t>Early Summer</w:t>
            </w:r>
          </w:p>
        </w:tc>
        <w:tc>
          <w:tcPr>
            <w:tcW w:w="1456" w:type="dxa"/>
          </w:tcPr>
          <w:p w14:paraId="111BB763" w14:textId="1A2A2E17" w:rsidR="00CD5CCF" w:rsidRPr="00480B85" w:rsidRDefault="002532FD" w:rsidP="00CF4FAE">
            <w:pPr>
              <w:jc w:val="center"/>
              <w:rPr>
                <w:rFonts w:ascii="Tahoma" w:hAnsi="Tahoma" w:cs="Tahoma"/>
                <w:sz w:val="20"/>
                <w:szCs w:val="20"/>
                <w:lang w:eastAsia="x-none"/>
              </w:rPr>
            </w:pPr>
            <w:r>
              <w:rPr>
                <w:rFonts w:ascii="Tahoma" w:hAnsi="Tahoma" w:cs="Tahoma"/>
                <w:sz w:val="20"/>
                <w:szCs w:val="20"/>
                <w:lang w:eastAsia="x-none"/>
              </w:rPr>
              <w:t>5</w:t>
            </w:r>
            <w:r w:rsidRPr="00AC7DBA">
              <w:rPr>
                <w:rFonts w:ascii="Tahoma" w:hAnsi="Tahoma" w:cs="Tahoma"/>
                <w:sz w:val="20"/>
                <w:szCs w:val="20"/>
                <w:vertAlign w:val="superscript"/>
                <w:lang w:eastAsia="x-none"/>
              </w:rPr>
              <w:t>th</w:t>
            </w:r>
            <w:r>
              <w:rPr>
                <w:rFonts w:ascii="Tahoma" w:hAnsi="Tahoma" w:cs="Tahoma"/>
                <w:sz w:val="20"/>
                <w:szCs w:val="20"/>
                <w:lang w:eastAsia="x-none"/>
              </w:rPr>
              <w:t>, 12</w:t>
            </w:r>
            <w:r w:rsidRPr="00AC7DBA">
              <w:rPr>
                <w:rFonts w:ascii="Tahoma" w:hAnsi="Tahoma" w:cs="Tahoma"/>
                <w:sz w:val="20"/>
                <w:szCs w:val="20"/>
                <w:vertAlign w:val="superscript"/>
                <w:lang w:eastAsia="x-none"/>
              </w:rPr>
              <w:t>th</w:t>
            </w:r>
            <w:r>
              <w:rPr>
                <w:rFonts w:ascii="Tahoma" w:hAnsi="Tahoma" w:cs="Tahoma"/>
                <w:sz w:val="20"/>
                <w:szCs w:val="20"/>
                <w:lang w:eastAsia="x-none"/>
              </w:rPr>
              <w:t xml:space="preserve"> &amp; 19</w:t>
            </w:r>
            <w:r w:rsidRPr="00AC7DBA">
              <w:rPr>
                <w:rFonts w:ascii="Tahoma" w:hAnsi="Tahoma" w:cs="Tahoma"/>
                <w:sz w:val="20"/>
                <w:szCs w:val="20"/>
                <w:vertAlign w:val="superscript"/>
                <w:lang w:eastAsia="x-none"/>
              </w:rPr>
              <w:t>th</w:t>
            </w:r>
            <w:r>
              <w:rPr>
                <w:rFonts w:ascii="Tahoma" w:hAnsi="Tahoma" w:cs="Tahoma"/>
                <w:sz w:val="20"/>
                <w:szCs w:val="20"/>
                <w:lang w:eastAsia="x-none"/>
              </w:rPr>
              <w:t xml:space="preserve"> July</w:t>
            </w:r>
          </w:p>
        </w:tc>
        <w:tc>
          <w:tcPr>
            <w:tcW w:w="1194" w:type="dxa"/>
          </w:tcPr>
          <w:p w14:paraId="6F571BAA" w14:textId="5F36FA07" w:rsidR="00CD5CCF" w:rsidRPr="00480B85" w:rsidRDefault="009224F9" w:rsidP="00CF4FAE">
            <w:pPr>
              <w:jc w:val="center"/>
              <w:rPr>
                <w:rFonts w:ascii="Tahoma" w:hAnsi="Tahoma" w:cs="Tahoma"/>
                <w:sz w:val="20"/>
                <w:szCs w:val="20"/>
                <w:lang w:eastAsia="x-none"/>
              </w:rPr>
            </w:pPr>
            <w:r w:rsidRPr="00480B85">
              <w:rPr>
                <w:rFonts w:ascii="Tahoma" w:hAnsi="Tahoma" w:cs="Tahoma"/>
                <w:sz w:val="20"/>
                <w:szCs w:val="20"/>
                <w:lang w:eastAsia="x-none"/>
              </w:rPr>
              <w:t>1</w:t>
            </w:r>
            <w:r w:rsidR="002532FD">
              <w:rPr>
                <w:rFonts w:ascii="Tahoma" w:hAnsi="Tahoma" w:cs="Tahoma"/>
                <w:sz w:val="20"/>
                <w:szCs w:val="20"/>
                <w:lang w:eastAsia="x-none"/>
              </w:rPr>
              <w:t>5</w:t>
            </w:r>
          </w:p>
        </w:tc>
      </w:tr>
    </w:tbl>
    <w:p w14:paraId="442FC4DB" w14:textId="5B22B7EE" w:rsidR="00CD5CCF" w:rsidRPr="00480B85" w:rsidRDefault="00E06C49" w:rsidP="001672AC">
      <w:pPr>
        <w:pStyle w:val="Heading2"/>
      </w:pPr>
      <w:r w:rsidRPr="00B5075E">
        <w:t xml:space="preserve">A max of </w:t>
      </w:r>
      <w:r w:rsidR="002532FD">
        <w:t>5</w:t>
      </w:r>
      <w:r w:rsidRPr="00B5075E">
        <w:t xml:space="preserve"> races per day will be attempted, unless the RO advises otherwise</w:t>
      </w:r>
      <w:r>
        <w:t xml:space="preserve"> as per SSI</w:t>
      </w:r>
    </w:p>
    <w:p w14:paraId="779FED55" w14:textId="77777777" w:rsidR="007A7F26" w:rsidRPr="00480B85" w:rsidRDefault="007A7F26" w:rsidP="000C775D">
      <w:pPr>
        <w:pStyle w:val="Heading1"/>
        <w:jc w:val="both"/>
      </w:pPr>
      <w:r w:rsidRPr="00480B85">
        <w:t>SAILING INSTRUCTIONS</w:t>
      </w:r>
    </w:p>
    <w:p w14:paraId="1D58359B" w14:textId="57D80FD6" w:rsidR="003A5878" w:rsidRPr="00480B85" w:rsidRDefault="00C053F2" w:rsidP="001672AC">
      <w:pPr>
        <w:pStyle w:val="Heading2"/>
      </w:pPr>
      <w:r w:rsidRPr="00480B85">
        <w:t>The GHYC</w:t>
      </w:r>
      <w:r w:rsidR="00EB55FC" w:rsidRPr="00480B85">
        <w:t xml:space="preserve"> Standard </w:t>
      </w:r>
      <w:r w:rsidR="007A7F26" w:rsidRPr="00480B85">
        <w:t>Sailing Instructions</w:t>
      </w:r>
      <w:r w:rsidR="00AC410B" w:rsidRPr="00480B85">
        <w:t xml:space="preserve"> </w:t>
      </w:r>
      <w:r w:rsidR="00EB55FC" w:rsidRPr="00480B85">
        <w:t>(SI</w:t>
      </w:r>
      <w:r w:rsidR="00781B4C" w:rsidRPr="00480B85">
        <w:t>’s</w:t>
      </w:r>
      <w:r w:rsidR="00EB55FC" w:rsidRPr="00480B85">
        <w:t>) and the Supplement</w:t>
      </w:r>
      <w:r w:rsidR="009A2FEF" w:rsidRPr="00480B85">
        <w:t>ary SI</w:t>
      </w:r>
      <w:r w:rsidR="00F17674" w:rsidRPr="00480B85">
        <w:t xml:space="preserve"> (SSI’s)</w:t>
      </w:r>
      <w:r w:rsidR="00EB55FC" w:rsidRPr="00480B85">
        <w:t xml:space="preserve"> for the event</w:t>
      </w:r>
      <w:r w:rsidR="007A7F26" w:rsidRPr="00480B85">
        <w:t xml:space="preserve"> will be available </w:t>
      </w:r>
      <w:r w:rsidR="009A2FEF" w:rsidRPr="00480B85">
        <w:t xml:space="preserve">on line at </w:t>
      </w:r>
      <w:hyperlink r:id="rId14" w:history="1">
        <w:r w:rsidR="003A5878" w:rsidRPr="00480B85">
          <w:rPr>
            <w:rStyle w:val="Hyperlink"/>
            <w:color w:val="auto"/>
          </w:rPr>
          <w:t>http://glandoreyc.com/racing/</w:t>
        </w:r>
      </w:hyperlink>
    </w:p>
    <w:p w14:paraId="5C0D4B08" w14:textId="77777777" w:rsidR="007A7F26" w:rsidRPr="00480B85" w:rsidRDefault="007A7F26" w:rsidP="000C775D">
      <w:pPr>
        <w:pStyle w:val="Heading1"/>
        <w:jc w:val="both"/>
      </w:pPr>
      <w:r w:rsidRPr="00480B85">
        <w:t>VENUE</w:t>
      </w:r>
    </w:p>
    <w:p w14:paraId="12619E79" w14:textId="7C073CB5" w:rsidR="00AE2022" w:rsidRPr="00480B85" w:rsidRDefault="00AE2022" w:rsidP="001672AC">
      <w:pPr>
        <w:pStyle w:val="Heading2"/>
      </w:pPr>
      <w:r w:rsidRPr="00480B85">
        <w:t xml:space="preserve">The </w:t>
      </w:r>
      <w:r w:rsidR="00E31C06">
        <w:t>League Races</w:t>
      </w:r>
      <w:r w:rsidRPr="00480B85">
        <w:t xml:space="preserve"> will be sailed in the waters of </w:t>
      </w:r>
      <w:proofErr w:type="spellStart"/>
      <w:r w:rsidRPr="00480B85">
        <w:t>Glandore</w:t>
      </w:r>
      <w:proofErr w:type="spellEnd"/>
      <w:r w:rsidRPr="00480B85">
        <w:t xml:space="preserve"> Harbour </w:t>
      </w:r>
    </w:p>
    <w:p w14:paraId="382268D1" w14:textId="77777777" w:rsidR="007A7F26" w:rsidRPr="00480B85" w:rsidRDefault="007A7F26" w:rsidP="000C775D">
      <w:pPr>
        <w:pStyle w:val="Heading1"/>
        <w:jc w:val="both"/>
      </w:pPr>
      <w:r w:rsidRPr="00480B85">
        <w:t>THE COURSES</w:t>
      </w:r>
    </w:p>
    <w:p w14:paraId="180D92C7" w14:textId="79E1C548" w:rsidR="00BE49FE" w:rsidRDefault="00BE49FE" w:rsidP="001672AC">
      <w:pPr>
        <w:pStyle w:val="Heading2"/>
      </w:pPr>
      <w:r w:rsidRPr="00480B85">
        <w:t xml:space="preserve">The </w:t>
      </w:r>
      <w:r w:rsidR="009A2FEF" w:rsidRPr="00480B85">
        <w:t xml:space="preserve">Supplementary </w:t>
      </w:r>
      <w:r w:rsidRPr="00480B85">
        <w:t>Sailing Instructions</w:t>
      </w:r>
      <w:r w:rsidR="009A2FEF" w:rsidRPr="00480B85">
        <w:t xml:space="preserve"> (SSI)</w:t>
      </w:r>
      <w:r w:rsidRPr="00480B85">
        <w:t xml:space="preserve"> will include details of courses.</w:t>
      </w:r>
    </w:p>
    <w:p w14:paraId="655A6433" w14:textId="77777777" w:rsidR="00142469" w:rsidRPr="00142469" w:rsidRDefault="00142469" w:rsidP="00142469">
      <w:pPr>
        <w:rPr>
          <w:lang w:eastAsia="x-none"/>
        </w:rPr>
      </w:pPr>
    </w:p>
    <w:p w14:paraId="5B94F642" w14:textId="77777777" w:rsidR="00DD2AC9" w:rsidRPr="00480B85" w:rsidRDefault="007A7F26" w:rsidP="000C775D">
      <w:pPr>
        <w:pStyle w:val="Heading1"/>
        <w:jc w:val="both"/>
      </w:pPr>
      <w:r w:rsidRPr="00480B85">
        <w:t>PENALTY SYSTEM</w:t>
      </w:r>
    </w:p>
    <w:p w14:paraId="5017ACE3" w14:textId="77777777" w:rsidR="003002AF" w:rsidRPr="00480B85" w:rsidRDefault="007A7F26" w:rsidP="001672AC">
      <w:pPr>
        <w:pStyle w:val="Heading2"/>
      </w:pPr>
      <w:r w:rsidRPr="00480B85">
        <w:t xml:space="preserve">For the dinghy classes, </w:t>
      </w:r>
      <w:r w:rsidR="00952960" w:rsidRPr="00480B85">
        <w:t>RRS</w:t>
      </w:r>
      <w:r w:rsidRPr="00480B85">
        <w:t xml:space="preserve"> 44.1 is changed so that the Two-Turns Penalty is replaced by One-Turn Penalty</w:t>
      </w:r>
      <w:r w:rsidR="001A7921" w:rsidRPr="00480B85">
        <w:t>, including tack &amp; gybe</w:t>
      </w:r>
      <w:r w:rsidR="003002AF" w:rsidRPr="00480B85">
        <w:t>.</w:t>
      </w:r>
    </w:p>
    <w:p w14:paraId="2051D7C3" w14:textId="77777777" w:rsidR="007A7F26" w:rsidRPr="00480B85" w:rsidRDefault="007A7F26" w:rsidP="000C775D">
      <w:pPr>
        <w:pStyle w:val="Heading1"/>
        <w:jc w:val="both"/>
      </w:pPr>
      <w:r w:rsidRPr="00480B85">
        <w:t>SCORING</w:t>
      </w:r>
    </w:p>
    <w:p w14:paraId="7ECF0B49" w14:textId="77777777" w:rsidR="009A07E0" w:rsidRPr="00480B85" w:rsidRDefault="009A07E0" w:rsidP="001672AC">
      <w:pPr>
        <w:pStyle w:val="Heading2"/>
      </w:pPr>
      <w:r w:rsidRPr="00480B85">
        <w:t>Three races are required to be completed to constitute a series.</w:t>
      </w:r>
    </w:p>
    <w:p w14:paraId="01C08F9A" w14:textId="77777777" w:rsidR="00523B17" w:rsidRPr="00480B85" w:rsidRDefault="007A7F26" w:rsidP="000C775D">
      <w:pPr>
        <w:pStyle w:val="Heading1"/>
        <w:jc w:val="both"/>
      </w:pPr>
      <w:r w:rsidRPr="00480B85">
        <w:t xml:space="preserve">PRIZES </w:t>
      </w:r>
    </w:p>
    <w:p w14:paraId="20190916" w14:textId="5937A8C7" w:rsidR="00AC7DBA" w:rsidRPr="00AC7DBA" w:rsidRDefault="00504E93" w:rsidP="00AC7DBA">
      <w:pPr>
        <w:pStyle w:val="Heading2"/>
      </w:pPr>
      <w:r w:rsidRPr="00480B85">
        <w:t xml:space="preserve">League </w:t>
      </w:r>
      <w:r w:rsidR="004C0BD9" w:rsidRPr="00480B85">
        <w:t xml:space="preserve">Prize giving </w:t>
      </w:r>
      <w:r w:rsidR="004C0BD9" w:rsidRPr="001672AC">
        <w:t>will</w:t>
      </w:r>
      <w:r w:rsidR="004C0BD9" w:rsidRPr="00480B85">
        <w:t xml:space="preserve"> be at the </w:t>
      </w:r>
      <w:r w:rsidR="00AC7DBA">
        <w:t>Pier</w:t>
      </w:r>
      <w:r w:rsidR="00AC7DBA" w:rsidRPr="00480B85">
        <w:t xml:space="preserve"> </w:t>
      </w:r>
      <w:r w:rsidR="004C0BD9" w:rsidRPr="00480B85">
        <w:t>approx. an hour after the completion of the last race in the series unless otherwise decided by the Race Committee.</w:t>
      </w:r>
    </w:p>
    <w:p w14:paraId="4CBA20BD" w14:textId="1C2F323E" w:rsidR="00AC7DBA" w:rsidRPr="00AC7DBA" w:rsidRDefault="00AF2E66" w:rsidP="00AC7DBA">
      <w:pPr>
        <w:pStyle w:val="Heading2"/>
        <w:numPr>
          <w:ilvl w:val="1"/>
          <w:numId w:val="41"/>
        </w:numPr>
      </w:pPr>
      <w:r w:rsidRPr="00480B85">
        <w:t xml:space="preserve">There will be a prize for the overall winning boat. </w:t>
      </w:r>
    </w:p>
    <w:p w14:paraId="4DEBDB89" w14:textId="4AFA29F8" w:rsidR="00AC7DBA" w:rsidRPr="00AC7DBA" w:rsidRDefault="00AC7DBA" w:rsidP="00AC7DBA">
      <w:pPr>
        <w:pStyle w:val="Heading2"/>
      </w:pPr>
      <w:r>
        <w:t>If not the winning boat, t</w:t>
      </w:r>
      <w:r w:rsidR="00AF2E66" w:rsidRPr="00480B85">
        <w:t xml:space="preserve">he highest placed boat where the helm and crew (where applicable), are under 18 years of age </w:t>
      </w:r>
      <w:r w:rsidR="003A1130" w:rsidRPr="00480B85">
        <w:t xml:space="preserve">up to and including the last day </w:t>
      </w:r>
      <w:r w:rsidR="00AF2E66" w:rsidRPr="00480B85">
        <w:t>of League rac</w:t>
      </w:r>
      <w:r w:rsidR="003A1130" w:rsidRPr="00480B85">
        <w:t>ing</w:t>
      </w:r>
      <w:r w:rsidR="00AF2E66" w:rsidRPr="00480B85">
        <w:t xml:space="preserve"> will be </w:t>
      </w:r>
      <w:r>
        <w:t>receive a prize</w:t>
      </w:r>
      <w:r w:rsidR="00AF2E66" w:rsidRPr="00480B85">
        <w:t xml:space="preserve">. </w:t>
      </w:r>
    </w:p>
    <w:p w14:paraId="0E01CF8D" w14:textId="211BAB71" w:rsidR="007A7F26" w:rsidRPr="00480B85" w:rsidRDefault="007A7F26" w:rsidP="001672AC">
      <w:pPr>
        <w:pStyle w:val="Heading2"/>
      </w:pPr>
      <w:r w:rsidRPr="00480B85">
        <w:t xml:space="preserve">The </w:t>
      </w:r>
      <w:r w:rsidR="00E31C06">
        <w:t>Race</w:t>
      </w:r>
      <w:r w:rsidRPr="00480B85">
        <w:t xml:space="preserve"> Committee may operate a system which restricts the number of prizes awarded to any one competitor.</w:t>
      </w:r>
    </w:p>
    <w:p w14:paraId="7F067F07" w14:textId="373C72EF" w:rsidR="00AC7DBA" w:rsidRPr="00AC7DBA" w:rsidRDefault="00DC7969" w:rsidP="00AC7DBA">
      <w:pPr>
        <w:pStyle w:val="Heading2"/>
      </w:pPr>
      <w:r w:rsidRPr="00480B85">
        <w:t>The RC may decide to offer special prizes for the overall series results based on the Entry list.</w:t>
      </w:r>
      <w:r w:rsidR="00CC6F57" w:rsidRPr="00480B85">
        <w:t xml:space="preserve"> </w:t>
      </w:r>
    </w:p>
    <w:p w14:paraId="2A82AE31" w14:textId="77777777" w:rsidR="007A7F26" w:rsidRPr="00480B85" w:rsidRDefault="007A7F26" w:rsidP="000C775D">
      <w:pPr>
        <w:pStyle w:val="Heading1"/>
        <w:jc w:val="both"/>
      </w:pPr>
      <w:r w:rsidRPr="00480B85">
        <w:t>DISCLAIMER OF LIABILITY</w:t>
      </w:r>
    </w:p>
    <w:p w14:paraId="726148C4" w14:textId="0BBB351E" w:rsidR="00A10D84" w:rsidRPr="00480B85" w:rsidRDefault="00A10D84" w:rsidP="001672AC">
      <w:pPr>
        <w:pStyle w:val="Heading2"/>
        <w:numPr>
          <w:ilvl w:val="0"/>
          <w:numId w:val="0"/>
        </w:numPr>
        <w:ind w:left="709"/>
        <w:rPr>
          <w:rFonts w:ascii="Times" w:eastAsia="MS Mincho" w:hAnsi="Times" w:cs="Times"/>
          <w:sz w:val="24"/>
        </w:rPr>
      </w:pPr>
      <w:r w:rsidRPr="00480B85">
        <w:rPr>
          <w:rFonts w:eastAsia="MS Mincho"/>
        </w:rPr>
        <w:t xml:space="preserve">Competitors participate in the </w:t>
      </w:r>
      <w:r w:rsidR="00CC6F57" w:rsidRPr="00480B85">
        <w:rPr>
          <w:rFonts w:eastAsia="MS Mincho"/>
        </w:rPr>
        <w:t xml:space="preserve">Dinghy </w:t>
      </w:r>
      <w:r w:rsidR="006D1DBE" w:rsidRPr="00480B85">
        <w:rPr>
          <w:rFonts w:eastAsia="MS Mincho"/>
        </w:rPr>
        <w:t>League Races</w:t>
      </w:r>
      <w:r w:rsidRPr="00480B85">
        <w:rPr>
          <w:rFonts w:eastAsia="MS Mincho"/>
        </w:rPr>
        <w:t xml:space="preserve"> entirely at their own risk. See RRS 4, Decision to Race. The </w:t>
      </w:r>
      <w:r w:rsidR="000261A7" w:rsidRPr="00480B85">
        <w:rPr>
          <w:rFonts w:eastAsia="MS Mincho"/>
        </w:rPr>
        <w:t xml:space="preserve">OA </w:t>
      </w:r>
      <w:r w:rsidRPr="00480B85">
        <w:rPr>
          <w:rFonts w:eastAsia="MS Mincho"/>
        </w:rPr>
        <w:t xml:space="preserve">will not accept any liability for material damage or personal injury or death sustained in conjunction with or prior to, during, or after the </w:t>
      </w:r>
      <w:r w:rsidR="00CC6F57" w:rsidRPr="00480B85">
        <w:rPr>
          <w:rFonts w:eastAsia="MS Mincho"/>
        </w:rPr>
        <w:t xml:space="preserve">Dinghy </w:t>
      </w:r>
      <w:r w:rsidR="00E75782" w:rsidRPr="00480B85">
        <w:rPr>
          <w:rFonts w:eastAsia="MS Mincho"/>
        </w:rPr>
        <w:t>League Races</w:t>
      </w:r>
      <w:r w:rsidR="00847776" w:rsidRPr="00480B85">
        <w:rPr>
          <w:rFonts w:eastAsia="MS Mincho"/>
        </w:rPr>
        <w:t>.</w:t>
      </w:r>
      <w:r w:rsidRPr="00480B85">
        <w:rPr>
          <w:rFonts w:eastAsia="MS Mincho"/>
        </w:rPr>
        <w:t xml:space="preserve"> </w:t>
      </w:r>
      <w:r w:rsidRPr="00480B85">
        <w:rPr>
          <w:rFonts w:ascii="MS Mincho" w:eastAsia="MS Mincho" w:hAnsi="MS Mincho" w:cs="MS Mincho"/>
          <w:sz w:val="24"/>
        </w:rPr>
        <w:t> </w:t>
      </w:r>
    </w:p>
    <w:p w14:paraId="19318589" w14:textId="77777777" w:rsidR="00456D73" w:rsidRPr="00480B85" w:rsidRDefault="00456D73" w:rsidP="000C775D">
      <w:pPr>
        <w:pStyle w:val="Heading1"/>
        <w:jc w:val="both"/>
      </w:pPr>
      <w:r w:rsidRPr="00480B85">
        <w:t>INSURANCE</w:t>
      </w:r>
    </w:p>
    <w:p w14:paraId="1BDC95D7" w14:textId="27F16C8F" w:rsidR="000261A7" w:rsidRPr="00480B85" w:rsidRDefault="000261A7" w:rsidP="000C775D">
      <w:pPr>
        <w:pStyle w:val="Body"/>
        <w:ind w:left="709"/>
        <w:jc w:val="both"/>
        <w:rPr>
          <w:rFonts w:ascii="Tahoma" w:eastAsia="Tahoma" w:hAnsi="Tahoma" w:cs="Tahoma"/>
          <w:color w:val="auto"/>
          <w:sz w:val="20"/>
          <w:szCs w:val="20"/>
        </w:rPr>
      </w:pPr>
      <w:r w:rsidRPr="00480B85">
        <w:rPr>
          <w:rFonts w:ascii="Tahoma" w:hAnsi="Tahoma"/>
          <w:color w:val="auto"/>
          <w:sz w:val="20"/>
          <w:szCs w:val="20"/>
          <w:lang w:val="en-US"/>
        </w:rPr>
        <w:t>It</w:t>
      </w:r>
      <w:r w:rsidRPr="00480B85">
        <w:rPr>
          <w:rFonts w:ascii="Tahoma" w:hAnsi="Tahoma"/>
          <w:color w:val="auto"/>
          <w:sz w:val="20"/>
          <w:szCs w:val="20"/>
        </w:rPr>
        <w:t xml:space="preserve"> is </w:t>
      </w:r>
      <w:r w:rsidRPr="00480B85">
        <w:rPr>
          <w:rFonts w:ascii="Tahoma" w:hAnsi="Tahoma"/>
          <w:color w:val="auto"/>
          <w:sz w:val="20"/>
          <w:szCs w:val="20"/>
          <w:lang w:val="en-US"/>
        </w:rPr>
        <w:t>the</w:t>
      </w:r>
      <w:r w:rsidRPr="00480B85">
        <w:rPr>
          <w:rFonts w:ascii="Tahoma" w:hAnsi="Tahoma"/>
          <w:color w:val="auto"/>
          <w:sz w:val="20"/>
          <w:szCs w:val="20"/>
        </w:rPr>
        <w:t xml:space="preserve"> </w:t>
      </w:r>
      <w:r w:rsidRPr="00480B85">
        <w:rPr>
          <w:rFonts w:ascii="Tahoma" w:hAnsi="Tahoma"/>
          <w:color w:val="auto"/>
          <w:sz w:val="20"/>
          <w:szCs w:val="20"/>
          <w:lang w:val="it-IT"/>
        </w:rPr>
        <w:t>duty</w:t>
      </w:r>
      <w:r w:rsidRPr="00480B85">
        <w:rPr>
          <w:rFonts w:ascii="Tahoma" w:hAnsi="Tahoma"/>
          <w:color w:val="auto"/>
          <w:sz w:val="20"/>
          <w:szCs w:val="20"/>
        </w:rPr>
        <w:t xml:space="preserve"> </w:t>
      </w:r>
      <w:r w:rsidRPr="00480B85">
        <w:rPr>
          <w:rFonts w:ascii="Tahoma" w:hAnsi="Tahoma"/>
          <w:color w:val="auto"/>
          <w:sz w:val="20"/>
          <w:szCs w:val="20"/>
          <w:lang w:val="en-US"/>
        </w:rPr>
        <w:t>of</w:t>
      </w:r>
      <w:r w:rsidRPr="00480B85">
        <w:rPr>
          <w:rFonts w:ascii="Tahoma" w:hAnsi="Tahoma"/>
          <w:color w:val="auto"/>
          <w:sz w:val="20"/>
          <w:szCs w:val="20"/>
        </w:rPr>
        <w:t xml:space="preserve"> </w:t>
      </w:r>
      <w:r w:rsidRPr="00480B85">
        <w:rPr>
          <w:rFonts w:ascii="Tahoma" w:hAnsi="Tahoma"/>
          <w:color w:val="auto"/>
          <w:sz w:val="20"/>
          <w:szCs w:val="20"/>
          <w:lang w:val="en-US"/>
        </w:rPr>
        <w:t>each</w:t>
      </w:r>
      <w:r w:rsidRPr="00480B85">
        <w:rPr>
          <w:rFonts w:ascii="Tahoma" w:hAnsi="Tahoma"/>
          <w:color w:val="auto"/>
          <w:sz w:val="20"/>
          <w:szCs w:val="20"/>
        </w:rPr>
        <w:t xml:space="preserve"> </w:t>
      </w:r>
      <w:r w:rsidRPr="00480B85">
        <w:rPr>
          <w:rFonts w:ascii="Tahoma" w:hAnsi="Tahoma"/>
          <w:color w:val="auto"/>
          <w:sz w:val="20"/>
          <w:szCs w:val="20"/>
          <w:lang w:val="en-US"/>
        </w:rPr>
        <w:t>boat</w:t>
      </w:r>
      <w:r w:rsidRPr="00480B85">
        <w:rPr>
          <w:rFonts w:ascii="Tahoma" w:hAnsi="Tahoma"/>
          <w:color w:val="auto"/>
          <w:sz w:val="20"/>
          <w:szCs w:val="20"/>
        </w:rPr>
        <w:t xml:space="preserve"> </w:t>
      </w:r>
      <w:r w:rsidRPr="00480B85">
        <w:rPr>
          <w:rFonts w:ascii="Tahoma" w:hAnsi="Tahoma"/>
          <w:color w:val="auto"/>
          <w:sz w:val="20"/>
          <w:szCs w:val="20"/>
          <w:lang w:val="en-US"/>
        </w:rPr>
        <w:t>owner</w:t>
      </w:r>
      <w:r w:rsidRPr="00480B85">
        <w:rPr>
          <w:rFonts w:ascii="Tahoma" w:hAnsi="Tahoma"/>
          <w:color w:val="auto"/>
          <w:sz w:val="20"/>
          <w:szCs w:val="20"/>
        </w:rPr>
        <w:t xml:space="preserve"> to </w:t>
      </w:r>
      <w:r w:rsidRPr="00480B85">
        <w:rPr>
          <w:rFonts w:ascii="Tahoma" w:hAnsi="Tahoma"/>
          <w:color w:val="auto"/>
          <w:sz w:val="20"/>
          <w:szCs w:val="20"/>
          <w:lang w:val="en-US"/>
        </w:rPr>
        <w:t>have</w:t>
      </w:r>
      <w:r w:rsidRPr="00480B85">
        <w:rPr>
          <w:rFonts w:ascii="Tahoma" w:hAnsi="Tahoma"/>
          <w:color w:val="auto"/>
          <w:sz w:val="20"/>
          <w:szCs w:val="20"/>
        </w:rPr>
        <w:t xml:space="preserve"> </w:t>
      </w:r>
      <w:r w:rsidRPr="00480B85">
        <w:rPr>
          <w:rFonts w:ascii="Tahoma" w:hAnsi="Tahoma"/>
          <w:color w:val="auto"/>
          <w:sz w:val="20"/>
          <w:szCs w:val="20"/>
          <w:lang w:val="en-US"/>
        </w:rPr>
        <w:t>his</w:t>
      </w:r>
      <w:r w:rsidRPr="00480B85">
        <w:rPr>
          <w:rFonts w:ascii="Tahoma" w:hAnsi="Tahoma"/>
          <w:color w:val="auto"/>
          <w:sz w:val="20"/>
          <w:szCs w:val="20"/>
        </w:rPr>
        <w:t xml:space="preserve"> </w:t>
      </w:r>
      <w:r w:rsidRPr="00480B85">
        <w:rPr>
          <w:rFonts w:ascii="Tahoma" w:hAnsi="Tahoma"/>
          <w:color w:val="auto"/>
          <w:sz w:val="20"/>
          <w:szCs w:val="20"/>
          <w:lang w:val="en-US"/>
        </w:rPr>
        <w:t>boat</w:t>
      </w:r>
      <w:r w:rsidRPr="00480B85">
        <w:rPr>
          <w:rFonts w:ascii="Tahoma" w:hAnsi="Tahoma"/>
          <w:color w:val="auto"/>
          <w:sz w:val="20"/>
          <w:szCs w:val="20"/>
        </w:rPr>
        <w:t xml:space="preserve"> </w:t>
      </w:r>
      <w:r w:rsidRPr="00480B85">
        <w:rPr>
          <w:rFonts w:ascii="Tahoma" w:hAnsi="Tahoma"/>
          <w:color w:val="auto"/>
          <w:sz w:val="20"/>
          <w:szCs w:val="20"/>
          <w:lang w:val="en-US"/>
        </w:rPr>
        <w:t>adequately</w:t>
      </w:r>
      <w:r w:rsidRPr="00480B85">
        <w:rPr>
          <w:rFonts w:ascii="Tahoma" w:hAnsi="Tahoma"/>
          <w:color w:val="auto"/>
          <w:sz w:val="20"/>
          <w:szCs w:val="20"/>
        </w:rPr>
        <w:t xml:space="preserve"> </w:t>
      </w:r>
      <w:r w:rsidRPr="00480B85">
        <w:rPr>
          <w:rFonts w:ascii="Tahoma" w:hAnsi="Tahoma"/>
          <w:color w:val="auto"/>
          <w:sz w:val="20"/>
          <w:szCs w:val="20"/>
          <w:lang w:val="en-US"/>
        </w:rPr>
        <w:t>insured</w:t>
      </w:r>
      <w:r w:rsidRPr="00480B85">
        <w:rPr>
          <w:rFonts w:ascii="Tahoma" w:hAnsi="Tahoma"/>
          <w:color w:val="auto"/>
          <w:sz w:val="20"/>
          <w:szCs w:val="20"/>
        </w:rPr>
        <w:t xml:space="preserve"> </w:t>
      </w:r>
      <w:r w:rsidRPr="00480B85">
        <w:rPr>
          <w:rFonts w:ascii="Tahoma" w:hAnsi="Tahoma"/>
          <w:color w:val="auto"/>
          <w:sz w:val="20"/>
          <w:szCs w:val="20"/>
          <w:lang w:val="en-US"/>
        </w:rPr>
        <w:t>against</w:t>
      </w:r>
      <w:r w:rsidRPr="00480B85">
        <w:rPr>
          <w:rFonts w:ascii="Tahoma" w:hAnsi="Tahoma"/>
          <w:color w:val="auto"/>
          <w:sz w:val="20"/>
          <w:szCs w:val="20"/>
        </w:rPr>
        <w:t xml:space="preserve"> any </w:t>
      </w:r>
      <w:r w:rsidRPr="00706566">
        <w:rPr>
          <w:rFonts w:ascii="Tahoma" w:hAnsi="Tahoma"/>
          <w:color w:val="auto"/>
          <w:sz w:val="20"/>
          <w:szCs w:val="20"/>
          <w:lang w:val="en-GB"/>
          <w:rPrChange w:id="1" w:author="Hal Andrews" w:date="2020-06-26T16:25:00Z">
            <w:rPr>
              <w:rFonts w:ascii="Tahoma" w:hAnsi="Tahoma"/>
              <w:color w:val="auto"/>
              <w:sz w:val="20"/>
              <w:szCs w:val="20"/>
              <w:lang w:val="da-DK"/>
            </w:rPr>
          </w:rPrChange>
        </w:rPr>
        <w:t>risk,</w:t>
      </w:r>
      <w:r w:rsidRPr="00480B85">
        <w:rPr>
          <w:rFonts w:ascii="Tahoma" w:hAnsi="Tahoma"/>
          <w:color w:val="auto"/>
          <w:sz w:val="20"/>
          <w:szCs w:val="20"/>
        </w:rPr>
        <w:t xml:space="preserve"> </w:t>
      </w:r>
      <w:r w:rsidRPr="00480B85">
        <w:rPr>
          <w:rFonts w:ascii="Tahoma" w:hAnsi="Tahoma"/>
          <w:color w:val="auto"/>
          <w:sz w:val="20"/>
          <w:szCs w:val="20"/>
          <w:lang w:val="en-US"/>
        </w:rPr>
        <w:t>including</w:t>
      </w:r>
      <w:r w:rsidRPr="00480B85">
        <w:rPr>
          <w:rFonts w:ascii="Tahoma" w:hAnsi="Tahoma"/>
          <w:color w:val="auto"/>
          <w:sz w:val="20"/>
          <w:szCs w:val="20"/>
        </w:rPr>
        <w:t xml:space="preserve"> civil </w:t>
      </w:r>
      <w:r w:rsidRPr="00480B85">
        <w:rPr>
          <w:rFonts w:ascii="Tahoma" w:hAnsi="Tahoma"/>
          <w:color w:val="auto"/>
          <w:sz w:val="20"/>
          <w:szCs w:val="20"/>
          <w:lang w:val="en-US"/>
        </w:rPr>
        <w:t>responsibility</w:t>
      </w:r>
      <w:r w:rsidRPr="00480B85">
        <w:rPr>
          <w:rFonts w:ascii="Tahoma" w:hAnsi="Tahoma"/>
          <w:color w:val="auto"/>
          <w:sz w:val="20"/>
          <w:szCs w:val="20"/>
        </w:rPr>
        <w:t xml:space="preserve"> to </w:t>
      </w:r>
      <w:r w:rsidRPr="00480B85">
        <w:rPr>
          <w:rFonts w:ascii="Tahoma" w:hAnsi="Tahoma"/>
          <w:color w:val="auto"/>
          <w:sz w:val="20"/>
          <w:szCs w:val="20"/>
          <w:lang w:val="en-US"/>
        </w:rPr>
        <w:t>third</w:t>
      </w:r>
      <w:r w:rsidRPr="00480B85">
        <w:rPr>
          <w:rFonts w:ascii="Tahoma" w:hAnsi="Tahoma"/>
          <w:color w:val="auto"/>
          <w:sz w:val="20"/>
          <w:szCs w:val="20"/>
        </w:rPr>
        <w:t xml:space="preserve"> </w:t>
      </w:r>
      <w:r w:rsidRPr="00480B85">
        <w:rPr>
          <w:rFonts w:ascii="Tahoma" w:hAnsi="Tahoma"/>
          <w:color w:val="auto"/>
          <w:sz w:val="20"/>
          <w:szCs w:val="20"/>
          <w:lang w:val="fr-FR"/>
        </w:rPr>
        <w:t>parties</w:t>
      </w:r>
      <w:r w:rsidRPr="00480B85">
        <w:rPr>
          <w:rFonts w:ascii="Tahoma" w:hAnsi="Tahoma"/>
          <w:color w:val="auto"/>
          <w:sz w:val="20"/>
          <w:szCs w:val="20"/>
        </w:rPr>
        <w:t xml:space="preserve"> and to </w:t>
      </w:r>
      <w:proofErr w:type="spellStart"/>
      <w:r w:rsidRPr="00480B85">
        <w:rPr>
          <w:rFonts w:ascii="Tahoma" w:hAnsi="Tahoma"/>
          <w:color w:val="auto"/>
          <w:sz w:val="20"/>
          <w:szCs w:val="20"/>
          <w:lang w:val="fr-FR"/>
        </w:rPr>
        <w:t>ensure</w:t>
      </w:r>
      <w:proofErr w:type="spellEnd"/>
      <w:r w:rsidRPr="00480B85">
        <w:rPr>
          <w:rFonts w:ascii="Tahoma" w:hAnsi="Tahoma"/>
          <w:color w:val="auto"/>
          <w:sz w:val="20"/>
          <w:szCs w:val="20"/>
        </w:rPr>
        <w:t xml:space="preserve"> </w:t>
      </w:r>
      <w:r w:rsidRPr="00480B85">
        <w:rPr>
          <w:rFonts w:ascii="Tahoma" w:hAnsi="Tahoma"/>
          <w:color w:val="auto"/>
          <w:sz w:val="20"/>
          <w:szCs w:val="20"/>
          <w:lang w:val="en-US"/>
        </w:rPr>
        <w:t>that</w:t>
      </w:r>
      <w:r w:rsidRPr="00480B85">
        <w:rPr>
          <w:rFonts w:ascii="Tahoma" w:hAnsi="Tahoma"/>
          <w:color w:val="auto"/>
          <w:sz w:val="20"/>
          <w:szCs w:val="20"/>
        </w:rPr>
        <w:t xml:space="preserve"> </w:t>
      </w:r>
      <w:r w:rsidRPr="00480B85">
        <w:rPr>
          <w:rFonts w:ascii="Tahoma" w:hAnsi="Tahoma"/>
          <w:color w:val="auto"/>
          <w:sz w:val="20"/>
          <w:szCs w:val="20"/>
          <w:lang w:val="de-DE"/>
        </w:rPr>
        <w:t>such</w:t>
      </w:r>
      <w:r w:rsidRPr="00480B85">
        <w:rPr>
          <w:rFonts w:ascii="Tahoma" w:hAnsi="Tahoma"/>
          <w:color w:val="auto"/>
          <w:sz w:val="20"/>
          <w:szCs w:val="20"/>
        </w:rPr>
        <w:t xml:space="preserve"> </w:t>
      </w:r>
      <w:r w:rsidRPr="00480B85">
        <w:rPr>
          <w:rFonts w:ascii="Tahoma" w:hAnsi="Tahoma"/>
          <w:color w:val="auto"/>
          <w:sz w:val="20"/>
          <w:szCs w:val="20"/>
          <w:lang w:val="en-US"/>
        </w:rPr>
        <w:t>insurance</w:t>
      </w:r>
      <w:r w:rsidRPr="00480B85">
        <w:rPr>
          <w:rFonts w:ascii="Tahoma" w:hAnsi="Tahoma"/>
          <w:color w:val="auto"/>
          <w:sz w:val="20"/>
          <w:szCs w:val="20"/>
        </w:rPr>
        <w:t xml:space="preserve"> </w:t>
      </w:r>
      <w:r w:rsidRPr="00480B85">
        <w:rPr>
          <w:rFonts w:ascii="Tahoma" w:hAnsi="Tahoma"/>
          <w:color w:val="auto"/>
          <w:sz w:val="20"/>
          <w:szCs w:val="20"/>
          <w:lang w:val="en-US"/>
        </w:rPr>
        <w:t>remains</w:t>
      </w:r>
      <w:r w:rsidRPr="00480B85">
        <w:rPr>
          <w:rFonts w:ascii="Tahoma" w:hAnsi="Tahoma"/>
          <w:color w:val="auto"/>
          <w:sz w:val="20"/>
          <w:szCs w:val="20"/>
        </w:rPr>
        <w:t xml:space="preserve"> </w:t>
      </w:r>
      <w:proofErr w:type="spellStart"/>
      <w:r w:rsidRPr="00480B85">
        <w:rPr>
          <w:rFonts w:ascii="Tahoma" w:hAnsi="Tahoma"/>
          <w:color w:val="auto"/>
          <w:sz w:val="20"/>
          <w:szCs w:val="20"/>
          <w:lang w:val="fr-FR"/>
        </w:rPr>
        <w:t>valid</w:t>
      </w:r>
      <w:proofErr w:type="spellEnd"/>
      <w:r w:rsidRPr="00480B85">
        <w:rPr>
          <w:rFonts w:ascii="Tahoma" w:hAnsi="Tahoma"/>
          <w:color w:val="auto"/>
          <w:sz w:val="20"/>
          <w:szCs w:val="20"/>
        </w:rPr>
        <w:t xml:space="preserve"> </w:t>
      </w:r>
      <w:r w:rsidRPr="00480B85">
        <w:rPr>
          <w:rFonts w:ascii="Tahoma" w:hAnsi="Tahoma"/>
          <w:color w:val="auto"/>
          <w:sz w:val="20"/>
          <w:szCs w:val="20"/>
          <w:lang w:val="en-US"/>
        </w:rPr>
        <w:t>for</w:t>
      </w:r>
      <w:r w:rsidRPr="00480B85">
        <w:rPr>
          <w:rFonts w:ascii="Tahoma" w:hAnsi="Tahoma"/>
          <w:color w:val="auto"/>
          <w:sz w:val="20"/>
          <w:szCs w:val="20"/>
        </w:rPr>
        <w:t xml:space="preserve"> </w:t>
      </w:r>
      <w:r w:rsidRPr="00480B85">
        <w:rPr>
          <w:rFonts w:ascii="Tahoma" w:hAnsi="Tahoma"/>
          <w:color w:val="auto"/>
          <w:sz w:val="20"/>
          <w:szCs w:val="20"/>
          <w:lang w:val="en-US"/>
        </w:rPr>
        <w:t>the</w:t>
      </w:r>
      <w:r w:rsidRPr="00480B85">
        <w:rPr>
          <w:rFonts w:ascii="Tahoma" w:hAnsi="Tahoma"/>
          <w:color w:val="auto"/>
          <w:sz w:val="20"/>
          <w:szCs w:val="20"/>
        </w:rPr>
        <w:t xml:space="preserve"> </w:t>
      </w:r>
      <w:r w:rsidRPr="00480B85">
        <w:rPr>
          <w:rFonts w:ascii="Tahoma" w:hAnsi="Tahoma"/>
          <w:color w:val="auto"/>
          <w:sz w:val="20"/>
          <w:szCs w:val="20"/>
          <w:lang w:val="en-GB"/>
        </w:rPr>
        <w:t>entirety</w:t>
      </w:r>
      <w:r w:rsidRPr="00480B85">
        <w:rPr>
          <w:rFonts w:ascii="Tahoma" w:hAnsi="Tahoma"/>
          <w:color w:val="auto"/>
          <w:sz w:val="20"/>
          <w:szCs w:val="20"/>
        </w:rPr>
        <w:t xml:space="preserve"> </w:t>
      </w:r>
      <w:r w:rsidRPr="00480B85">
        <w:rPr>
          <w:rFonts w:ascii="Tahoma" w:hAnsi="Tahoma"/>
          <w:color w:val="auto"/>
          <w:sz w:val="20"/>
          <w:szCs w:val="20"/>
          <w:lang w:val="en-US"/>
        </w:rPr>
        <w:t>of</w:t>
      </w:r>
      <w:r w:rsidRPr="00480B85">
        <w:rPr>
          <w:rFonts w:ascii="Tahoma" w:hAnsi="Tahoma"/>
          <w:color w:val="auto"/>
          <w:sz w:val="20"/>
          <w:szCs w:val="20"/>
        </w:rPr>
        <w:t xml:space="preserve"> </w:t>
      </w:r>
      <w:r w:rsidRPr="00480B85">
        <w:rPr>
          <w:rFonts w:ascii="Tahoma" w:hAnsi="Tahoma"/>
          <w:color w:val="auto"/>
          <w:sz w:val="20"/>
          <w:szCs w:val="20"/>
          <w:lang w:val="en-US"/>
        </w:rPr>
        <w:t>the</w:t>
      </w:r>
      <w:r w:rsidRPr="00480B85">
        <w:rPr>
          <w:rFonts w:ascii="Tahoma" w:hAnsi="Tahoma"/>
          <w:color w:val="auto"/>
          <w:sz w:val="20"/>
          <w:szCs w:val="20"/>
        </w:rPr>
        <w:t xml:space="preserve"> </w:t>
      </w:r>
      <w:r w:rsidRPr="00480B85">
        <w:rPr>
          <w:rFonts w:ascii="Tahoma" w:hAnsi="Tahoma"/>
          <w:color w:val="auto"/>
          <w:sz w:val="20"/>
          <w:szCs w:val="20"/>
          <w:lang w:val="en-US"/>
        </w:rPr>
        <w:t>boat’</w:t>
      </w:r>
      <w:r w:rsidRPr="00480B85">
        <w:rPr>
          <w:rFonts w:ascii="Tahoma" w:hAnsi="Tahoma"/>
          <w:color w:val="auto"/>
          <w:sz w:val="20"/>
          <w:szCs w:val="20"/>
        </w:rPr>
        <w:t xml:space="preserve">s </w:t>
      </w:r>
      <w:r w:rsidRPr="00480B85">
        <w:rPr>
          <w:rFonts w:ascii="Tahoma" w:hAnsi="Tahoma"/>
          <w:color w:val="auto"/>
          <w:sz w:val="20"/>
          <w:szCs w:val="20"/>
          <w:lang w:val="en-GB"/>
        </w:rPr>
        <w:t>attendance</w:t>
      </w:r>
      <w:r w:rsidRPr="00480B85">
        <w:rPr>
          <w:rFonts w:ascii="Tahoma" w:hAnsi="Tahoma"/>
          <w:color w:val="auto"/>
          <w:sz w:val="20"/>
          <w:szCs w:val="20"/>
        </w:rPr>
        <w:t xml:space="preserve"> </w:t>
      </w:r>
      <w:r w:rsidRPr="00480B85">
        <w:rPr>
          <w:rFonts w:ascii="Tahoma" w:hAnsi="Tahoma"/>
          <w:color w:val="auto"/>
          <w:sz w:val="20"/>
          <w:szCs w:val="20"/>
          <w:lang w:val="en-US"/>
        </w:rPr>
        <w:t xml:space="preserve">at the </w:t>
      </w:r>
      <w:r w:rsidR="00CC6F57" w:rsidRPr="00480B85">
        <w:rPr>
          <w:rFonts w:ascii="Tahoma" w:hAnsi="Tahoma"/>
          <w:color w:val="auto"/>
          <w:sz w:val="20"/>
          <w:szCs w:val="20"/>
          <w:lang w:val="en-US"/>
        </w:rPr>
        <w:t>Dinghy League Races</w:t>
      </w:r>
    </w:p>
    <w:p w14:paraId="786D0E00" w14:textId="77777777" w:rsidR="00986C87" w:rsidRPr="00480B85" w:rsidRDefault="00C15825" w:rsidP="000C775D">
      <w:pPr>
        <w:pStyle w:val="Heading1"/>
        <w:jc w:val="both"/>
      </w:pPr>
      <w:r w:rsidRPr="00480B85">
        <w:t>RIGHTS TO USE NAME AND LIKENESS</w:t>
      </w:r>
    </w:p>
    <w:p w14:paraId="0ABF1F59" w14:textId="77777777" w:rsidR="00986C87" w:rsidRDefault="00986C87" w:rsidP="000C775D">
      <w:pPr>
        <w:ind w:left="709"/>
        <w:jc w:val="both"/>
        <w:rPr>
          <w:rFonts w:ascii="Tahoma" w:hAnsi="Tahoma" w:cs="Tahoma"/>
          <w:sz w:val="20"/>
          <w:szCs w:val="20"/>
        </w:rPr>
      </w:pPr>
      <w:r w:rsidRPr="00480B85">
        <w:rPr>
          <w:rFonts w:ascii="Tahoma" w:hAnsi="Tahoma" w:cs="Tahoma"/>
          <w:sz w:val="20"/>
          <w:szCs w:val="20"/>
        </w:rPr>
        <w:t xml:space="preserve">By participating in this event, competitors automatically grant to the organizing authority and the event sponsors the right, in perpetuity, to make, use, and show, at their discretion, any photography, audio and video recordings, and other reproductions of them </w:t>
      </w:r>
      <w:r w:rsidRPr="00AD22B6">
        <w:rPr>
          <w:rFonts w:ascii="Tahoma" w:hAnsi="Tahoma" w:cs="Tahoma"/>
          <w:sz w:val="20"/>
          <w:szCs w:val="20"/>
        </w:rPr>
        <w:t xml:space="preserve">made at the venue or on the water from the </w:t>
      </w:r>
      <w:r w:rsidRPr="00AD22B6">
        <w:rPr>
          <w:rFonts w:ascii="Tahoma" w:hAnsi="Tahoma" w:cs="Tahoma"/>
          <w:sz w:val="20"/>
          <w:szCs w:val="20"/>
        </w:rPr>
        <w:t>time of their arrival at the venue, until their final departure, without compensation.</w:t>
      </w:r>
    </w:p>
    <w:p w14:paraId="61224ADC" w14:textId="77777777" w:rsidR="00CC6F57" w:rsidRPr="00AD22B6" w:rsidRDefault="00CC6F57" w:rsidP="000C775D">
      <w:pPr>
        <w:ind w:left="709"/>
        <w:jc w:val="both"/>
        <w:rPr>
          <w:rFonts w:ascii="Tahoma" w:hAnsi="Tahoma" w:cs="Tahoma"/>
          <w:sz w:val="20"/>
          <w:szCs w:val="20"/>
        </w:rPr>
      </w:pPr>
    </w:p>
    <w:p w14:paraId="7B9EB63B" w14:textId="77777777" w:rsidR="00FF42AD" w:rsidRDefault="00FF42AD" w:rsidP="000C775D">
      <w:pPr>
        <w:pStyle w:val="Heading1"/>
        <w:jc w:val="both"/>
      </w:pPr>
      <w:r>
        <w:t>E</w:t>
      </w:r>
      <w:r w:rsidR="00AC59E1">
        <w:t>NVIRONMENT SUSTAINABILITY</w:t>
      </w:r>
    </w:p>
    <w:p w14:paraId="12C1ED3F" w14:textId="77777777" w:rsidR="00FF42AD" w:rsidRPr="00AD22B6" w:rsidRDefault="00FF42AD" w:rsidP="000C775D">
      <w:pPr>
        <w:ind w:left="720" w:hanging="11"/>
        <w:jc w:val="both"/>
        <w:rPr>
          <w:rFonts w:ascii="Tahoma" w:hAnsi="Tahoma" w:cs="Tahoma"/>
          <w:sz w:val="20"/>
          <w:szCs w:val="20"/>
        </w:rPr>
      </w:pPr>
      <w:r w:rsidRPr="00AD22B6">
        <w:rPr>
          <w:rFonts w:ascii="Tahoma" w:hAnsi="Tahoma" w:cs="Tahoma"/>
          <w:sz w:val="20"/>
          <w:szCs w:val="20"/>
        </w:rPr>
        <w:t xml:space="preserve">As part of the venue's commitment to reducing the environmental impact of the event, we request that competitors, team leaders, coaches, volunteers, race officers and all stakeholders follow the Irish Sailing event sustainability guidelines. Details published here:  </w:t>
      </w:r>
      <w:hyperlink r:id="rId15" w:tgtFrame="_blank" w:history="1">
        <w:r w:rsidRPr="00AD22B6">
          <w:rPr>
            <w:rFonts w:ascii="Tahoma" w:hAnsi="Tahoma" w:cs="Tahoma"/>
            <w:sz w:val="20"/>
            <w:szCs w:val="20"/>
          </w:rPr>
          <w:t>https://www.sailing.ie/Clubs-and-Centres/Our-Environment</w:t>
        </w:r>
      </w:hyperlink>
    </w:p>
    <w:p w14:paraId="34B74E72" w14:textId="77777777" w:rsidR="007A7F26" w:rsidRPr="00C86760" w:rsidRDefault="007A7F26" w:rsidP="000C775D">
      <w:pPr>
        <w:pStyle w:val="Heading1"/>
        <w:jc w:val="both"/>
      </w:pPr>
      <w:r w:rsidRPr="00C86760">
        <w:t>FURTHER INFORMATION</w:t>
      </w:r>
    </w:p>
    <w:p w14:paraId="655084B8" w14:textId="2C06FA2D" w:rsidR="007A7F26" w:rsidRPr="00456D73" w:rsidRDefault="007A7F26" w:rsidP="001672AC">
      <w:pPr>
        <w:pStyle w:val="Heading2"/>
        <w:rPr>
          <w:b/>
          <w:sz w:val="16"/>
          <w:szCs w:val="16"/>
        </w:rPr>
      </w:pPr>
      <w:r w:rsidRPr="00456D73">
        <w:t xml:space="preserve">For further information and contacts </w:t>
      </w:r>
      <w:r w:rsidR="00DE701C" w:rsidRPr="00456D73">
        <w:t>available</w:t>
      </w:r>
      <w:r w:rsidRPr="00456D73">
        <w:t xml:space="preserve"> at:</w:t>
      </w:r>
      <w:r w:rsidRPr="00456D73">
        <w:rPr>
          <w:lang w:val="en-US"/>
        </w:rPr>
        <w:t xml:space="preserve"> </w:t>
      </w:r>
      <w:hyperlink r:id="rId16" w:history="1">
        <w:r w:rsidR="00313B3B" w:rsidRPr="00456D73">
          <w:rPr>
            <w:rStyle w:val="Hyperlink"/>
            <w:color w:val="auto"/>
            <w:lang w:val="en-US"/>
          </w:rPr>
          <w:t>www.glandoreyc.com</w:t>
        </w:r>
      </w:hyperlink>
      <w:r w:rsidRPr="00456D73">
        <w:rPr>
          <w:lang w:val="en-US"/>
        </w:rPr>
        <w:t xml:space="preserve"> </w:t>
      </w:r>
    </w:p>
    <w:p w14:paraId="5D0082A0" w14:textId="77777777" w:rsidR="00CC6F57" w:rsidRDefault="00CC6F57" w:rsidP="000C775D">
      <w:pPr>
        <w:jc w:val="center"/>
        <w:rPr>
          <w:color w:val="FF0000"/>
          <w:szCs w:val="20"/>
        </w:rPr>
      </w:pPr>
    </w:p>
    <w:p w14:paraId="77A010A9" w14:textId="1411502E" w:rsidR="007A7F26" w:rsidRPr="00AC7DBA" w:rsidRDefault="00CC6F57" w:rsidP="000C775D">
      <w:pPr>
        <w:jc w:val="center"/>
        <w:rPr>
          <w:rStyle w:val="go"/>
          <w:rFonts w:ascii="Tahoma" w:hAnsi="Tahoma" w:cs="Tahoma"/>
          <w:sz w:val="20"/>
          <w:szCs w:val="20"/>
        </w:rPr>
      </w:pPr>
      <w:r w:rsidRPr="00AC7DBA">
        <w:rPr>
          <w:rFonts w:ascii="Tahoma" w:hAnsi="Tahoma" w:cs="Tahoma"/>
          <w:sz w:val="20"/>
          <w:szCs w:val="20"/>
        </w:rPr>
        <w:t xml:space="preserve">E </w:t>
      </w:r>
      <w:proofErr w:type="spellStart"/>
      <w:r w:rsidRPr="00AC7DBA">
        <w:rPr>
          <w:rFonts w:ascii="Tahoma" w:hAnsi="Tahoma" w:cs="Tahoma"/>
          <w:sz w:val="20"/>
          <w:szCs w:val="20"/>
        </w:rPr>
        <w:t>Timoney</w:t>
      </w:r>
      <w:proofErr w:type="spellEnd"/>
      <w:r w:rsidR="00AD22B6" w:rsidRPr="00AC7DBA">
        <w:rPr>
          <w:rFonts w:ascii="Tahoma" w:hAnsi="Tahoma" w:cs="Tahoma"/>
          <w:sz w:val="20"/>
          <w:szCs w:val="20"/>
        </w:rPr>
        <w:t xml:space="preserve"> - </w:t>
      </w:r>
      <w:r w:rsidR="007A7F26" w:rsidRPr="00AC7DBA">
        <w:rPr>
          <w:rFonts w:ascii="Tahoma" w:hAnsi="Tahoma" w:cs="Tahoma"/>
          <w:sz w:val="20"/>
          <w:szCs w:val="20"/>
        </w:rPr>
        <w:t xml:space="preserve">Commodore </w:t>
      </w:r>
      <w:proofErr w:type="spellStart"/>
      <w:r w:rsidR="007A7F26" w:rsidRPr="00AC7DBA">
        <w:rPr>
          <w:rFonts w:ascii="Tahoma" w:hAnsi="Tahoma" w:cs="Tahoma"/>
          <w:sz w:val="20"/>
          <w:szCs w:val="20"/>
        </w:rPr>
        <w:t>Glandore</w:t>
      </w:r>
      <w:proofErr w:type="spellEnd"/>
      <w:r w:rsidR="007A7F26" w:rsidRPr="00AC7DBA">
        <w:rPr>
          <w:rFonts w:ascii="Tahoma" w:hAnsi="Tahoma" w:cs="Tahoma"/>
          <w:sz w:val="20"/>
          <w:szCs w:val="20"/>
        </w:rPr>
        <w:t xml:space="preserve"> Harbour Yacht Club</w:t>
      </w:r>
      <w:r w:rsidR="00986C87" w:rsidRPr="00AC7DBA">
        <w:rPr>
          <w:rFonts w:ascii="Tahoma" w:hAnsi="Tahoma" w:cs="Tahoma"/>
          <w:sz w:val="20"/>
          <w:szCs w:val="20"/>
        </w:rPr>
        <w:br/>
      </w:r>
      <w:r w:rsidRPr="00AC7DBA">
        <w:rPr>
          <w:rStyle w:val="gi"/>
          <w:rFonts w:ascii="Tahoma" w:hAnsi="Tahoma" w:cs="Tahoma"/>
          <w:sz w:val="20"/>
          <w:szCs w:val="20"/>
        </w:rPr>
        <w:t>H Andrews</w:t>
      </w:r>
      <w:r w:rsidR="00D5505D" w:rsidRPr="00AC7DBA">
        <w:rPr>
          <w:rStyle w:val="gi"/>
          <w:rFonts w:ascii="Tahoma" w:hAnsi="Tahoma" w:cs="Tahoma"/>
          <w:sz w:val="20"/>
          <w:szCs w:val="20"/>
        </w:rPr>
        <w:t xml:space="preserve"> </w:t>
      </w:r>
      <w:r w:rsidR="00AD22B6" w:rsidRPr="00AC7DBA">
        <w:rPr>
          <w:rStyle w:val="gi"/>
          <w:rFonts w:ascii="Tahoma" w:hAnsi="Tahoma" w:cs="Tahoma"/>
          <w:sz w:val="20"/>
          <w:szCs w:val="20"/>
        </w:rPr>
        <w:t xml:space="preserve">- </w:t>
      </w:r>
      <w:r w:rsidR="00D5505D" w:rsidRPr="00AC7DBA">
        <w:rPr>
          <w:rStyle w:val="gi"/>
          <w:rFonts w:ascii="Tahoma" w:hAnsi="Tahoma" w:cs="Tahoma"/>
          <w:sz w:val="20"/>
          <w:szCs w:val="20"/>
        </w:rPr>
        <w:t>Sailing-Secretary</w:t>
      </w:r>
    </w:p>
    <w:p w14:paraId="52AC09BF" w14:textId="773D9EF8" w:rsidR="00952960" w:rsidRPr="00AC7DBA" w:rsidRDefault="00CC6F57" w:rsidP="000C775D">
      <w:pPr>
        <w:jc w:val="center"/>
        <w:rPr>
          <w:rStyle w:val="go"/>
          <w:rFonts w:ascii="Tahoma" w:hAnsi="Tahoma" w:cs="Tahoma"/>
          <w:sz w:val="20"/>
          <w:szCs w:val="20"/>
        </w:rPr>
      </w:pPr>
      <w:r w:rsidRPr="00AC7DBA">
        <w:rPr>
          <w:rStyle w:val="go"/>
          <w:rFonts w:ascii="Tahoma" w:hAnsi="Tahoma" w:cs="Tahoma"/>
          <w:sz w:val="20"/>
          <w:szCs w:val="20"/>
        </w:rPr>
        <w:t>H Emerson</w:t>
      </w:r>
      <w:r w:rsidR="00952960" w:rsidRPr="00AC7DBA">
        <w:rPr>
          <w:rStyle w:val="go"/>
          <w:rFonts w:ascii="Tahoma" w:hAnsi="Tahoma" w:cs="Tahoma"/>
          <w:sz w:val="20"/>
          <w:szCs w:val="20"/>
        </w:rPr>
        <w:t xml:space="preserve"> – Race Committee</w:t>
      </w:r>
    </w:p>
    <w:p w14:paraId="2CFEC306" w14:textId="38637D94" w:rsidR="00C86760" w:rsidRPr="00480B85" w:rsidRDefault="001130E8" w:rsidP="000C775D">
      <w:pPr>
        <w:jc w:val="center"/>
        <w:rPr>
          <w:szCs w:val="20"/>
        </w:rPr>
      </w:pPr>
      <w:r w:rsidRPr="00480B85">
        <w:rPr>
          <w:rStyle w:val="go"/>
          <w:szCs w:val="20"/>
        </w:rPr>
        <w:t>r</w:t>
      </w:r>
    </w:p>
    <w:sectPr w:rsidR="00C86760" w:rsidRPr="00480B85" w:rsidSect="00B33A55">
      <w:type w:val="continuous"/>
      <w:pgSz w:w="11900" w:h="16840"/>
      <w:pgMar w:top="2251" w:right="743" w:bottom="1259"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CEDA2" w14:textId="77777777" w:rsidR="00D8066F" w:rsidRDefault="00D8066F" w:rsidP="002A1D55">
      <w:r>
        <w:separator/>
      </w:r>
    </w:p>
  </w:endnote>
  <w:endnote w:type="continuationSeparator" w:id="0">
    <w:p w14:paraId="78DEC25D" w14:textId="77777777" w:rsidR="00D8066F" w:rsidRDefault="00D8066F" w:rsidP="002A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C35A" w14:textId="77777777" w:rsidR="003041D5" w:rsidRDefault="003041D5" w:rsidP="00BA7122">
    <w:pPr>
      <w:pStyle w:val="Footer"/>
      <w:framePr w:wrap="none" w:vAnchor="text" w:hAnchor="margin" w:xAlign="right" w:y="1"/>
      <w:rPr>
        <w:rStyle w:val="PageNumber"/>
        <w:rFonts w:ascii="Times New Roman" w:hAnsi="Times New Roman"/>
        <w:sz w:val="24"/>
      </w:rPr>
    </w:pPr>
  </w:p>
  <w:p w14:paraId="7EFD438F" w14:textId="77777777" w:rsidR="007720B3" w:rsidRDefault="007720B3" w:rsidP="003041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0E4C" w14:textId="77777777" w:rsidR="003041D5" w:rsidRDefault="00550F5A" w:rsidP="00BA7122">
    <w:pPr>
      <w:pStyle w:val="Footer"/>
      <w:framePr w:wrap="none" w:vAnchor="text" w:hAnchor="margin" w:xAlign="right" w:y="1"/>
      <w:rPr>
        <w:rStyle w:val="PageNumber"/>
        <w:rFonts w:ascii="Times New Roman" w:hAnsi="Times New Roman"/>
        <w:sz w:val="24"/>
      </w:rPr>
    </w:pPr>
    <w:r>
      <w:rPr>
        <w:rStyle w:val="PageNumber"/>
        <w:noProof/>
      </w:rPr>
      <w:t>1</w:t>
    </w:r>
  </w:p>
  <w:sdt>
    <w:sdtPr>
      <w:rPr>
        <w:sz w:val="16"/>
        <w:szCs w:val="16"/>
      </w:rPr>
      <w:id w:val="1276600703"/>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5A4142E3" w14:textId="30506A40" w:rsidR="00122C03" w:rsidRPr="00655CB0" w:rsidRDefault="00930570" w:rsidP="003041D5">
            <w:pPr>
              <w:pStyle w:val="Footer"/>
              <w:ind w:right="360"/>
              <w:jc w:val="center"/>
              <w:rPr>
                <w:sz w:val="16"/>
                <w:szCs w:val="16"/>
              </w:rPr>
            </w:pPr>
            <w:r w:rsidRPr="00930570">
              <w:rPr>
                <w:bCs/>
                <w:noProof/>
                <w:sz w:val="16"/>
                <w:szCs w:val="16"/>
              </w:rPr>
              <w:t>Dinghy NOR - Spring-Autumn Leagues</w:t>
            </w:r>
            <w:r>
              <w:rPr>
                <w:noProof/>
                <w:sz w:val="16"/>
                <w:szCs w:val="16"/>
              </w:rPr>
              <w:t xml:space="preserve"> 2020.Draft.V5..docx</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C809" w14:textId="77777777" w:rsidR="00655CB0" w:rsidRDefault="00655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3C3ED" w14:textId="77777777" w:rsidR="00D8066F" w:rsidRDefault="00D8066F" w:rsidP="002A1D55">
      <w:r>
        <w:separator/>
      </w:r>
    </w:p>
  </w:footnote>
  <w:footnote w:type="continuationSeparator" w:id="0">
    <w:p w14:paraId="15C2FCB2" w14:textId="77777777" w:rsidR="00D8066F" w:rsidRDefault="00D8066F" w:rsidP="002A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C56D" w14:textId="77777777" w:rsidR="00655CB0" w:rsidRDefault="0065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540B" w14:textId="77777777" w:rsidR="00E529D2" w:rsidRDefault="007720B3" w:rsidP="007720B3">
    <w:pPr>
      <w:pStyle w:val="Header"/>
      <w:ind w:right="-64"/>
      <w:jc w:val="center"/>
    </w:pPr>
    <w:r>
      <w:rPr>
        <w:noProof/>
        <w:lang w:eastAsia="en-GB"/>
      </w:rPr>
      <w:drawing>
        <wp:inline distT="0" distB="0" distL="0" distR="0" wp14:anchorId="1E910E9E" wp14:editId="3DEA86D6">
          <wp:extent cx="1311965" cy="841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YC logo.png"/>
                  <pic:cNvPicPr/>
                </pic:nvPicPr>
                <pic:blipFill>
                  <a:blip r:embed="rId1">
                    <a:extLst>
                      <a:ext uri="{28A0092B-C50C-407E-A947-70E740481C1C}">
                        <a14:useLocalDpi xmlns:a14="http://schemas.microsoft.com/office/drawing/2010/main" val="0"/>
                      </a:ext>
                    </a:extLst>
                  </a:blip>
                  <a:stretch>
                    <a:fillRect/>
                  </a:stretch>
                </pic:blipFill>
                <pic:spPr>
                  <a:xfrm>
                    <a:off x="0" y="0"/>
                    <a:ext cx="1322617" cy="8486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8F55" w14:textId="77777777" w:rsidR="00655CB0" w:rsidRDefault="00655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917BD"/>
    <w:multiLevelType w:val="hybridMultilevel"/>
    <w:tmpl w:val="374491B8"/>
    <w:numStyleLink w:val="ImportedStyle2"/>
  </w:abstractNum>
  <w:abstractNum w:abstractNumId="2" w15:restartNumberingAfterBreak="0">
    <w:nsid w:val="0B113E17"/>
    <w:multiLevelType w:val="multilevel"/>
    <w:tmpl w:val="6292D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F3D09"/>
    <w:multiLevelType w:val="multilevel"/>
    <w:tmpl w:val="B9CC70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E5CFD"/>
    <w:multiLevelType w:val="hybridMultilevel"/>
    <w:tmpl w:val="C7025412"/>
    <w:lvl w:ilvl="0" w:tplc="08090017">
      <w:start w:val="1"/>
      <w:numFmt w:val="lowerLetter"/>
      <w:lvlText w:val="%1)"/>
      <w:lvlJc w:val="left"/>
      <w:pPr>
        <w:ind w:left="450" w:hanging="360"/>
      </w:pPr>
    </w:lvl>
    <w:lvl w:ilvl="1" w:tplc="08090019">
      <w:start w:val="1"/>
      <w:numFmt w:val="lowerLetter"/>
      <w:lvlText w:val="%2."/>
      <w:lvlJc w:val="left"/>
      <w:pPr>
        <w:ind w:left="1170" w:hanging="360"/>
      </w:pPr>
    </w:lvl>
    <w:lvl w:ilvl="2" w:tplc="8FD8CE04">
      <w:start w:val="1"/>
      <w:numFmt w:val="upperLetter"/>
      <w:lvlText w:val="%3."/>
      <w:lvlJc w:val="left"/>
      <w:pPr>
        <w:ind w:left="2070" w:hanging="360"/>
      </w:pPr>
      <w:rPr>
        <w:rFonts w:hint="default"/>
      </w:r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15:restartNumberingAfterBreak="0">
    <w:nsid w:val="10F249B7"/>
    <w:multiLevelType w:val="multilevel"/>
    <w:tmpl w:val="F58E0A84"/>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11" w:hanging="7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D63159A"/>
    <w:multiLevelType w:val="multilevel"/>
    <w:tmpl w:val="2EF86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E25B2"/>
    <w:multiLevelType w:val="multilevel"/>
    <w:tmpl w:val="5BA42C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1A2D8A"/>
    <w:multiLevelType w:val="multilevel"/>
    <w:tmpl w:val="0B8E94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10" w:hanging="720"/>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9" w15:restartNumberingAfterBreak="0">
    <w:nsid w:val="489A0107"/>
    <w:multiLevelType w:val="multilevel"/>
    <w:tmpl w:val="38D0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494785"/>
    <w:multiLevelType w:val="multilevel"/>
    <w:tmpl w:val="F58E0A84"/>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11" w:hanging="72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433" w:hanging="432"/>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7736A6D"/>
    <w:multiLevelType w:val="hybridMultilevel"/>
    <w:tmpl w:val="374491B8"/>
    <w:styleLink w:val="ImportedStyle2"/>
    <w:lvl w:ilvl="0" w:tplc="A734ED3A">
      <w:start w:val="1"/>
      <w:numFmt w:val="bullet"/>
      <w:lvlText w:val="·"/>
      <w:lvlJc w:val="left"/>
      <w:pPr>
        <w:ind w:left="108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0623B8">
      <w:start w:val="1"/>
      <w:numFmt w:val="bullet"/>
      <w:lvlText w:val="o"/>
      <w:lvlJc w:val="left"/>
      <w:pPr>
        <w:ind w:left="180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F24D1A">
      <w:start w:val="1"/>
      <w:numFmt w:val="bullet"/>
      <w:lvlText w:val="▪"/>
      <w:lvlJc w:val="left"/>
      <w:pPr>
        <w:ind w:left="25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3EB908">
      <w:start w:val="1"/>
      <w:numFmt w:val="bullet"/>
      <w:lvlText w:val="·"/>
      <w:lvlJc w:val="left"/>
      <w:pPr>
        <w:ind w:left="324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26EDB6">
      <w:start w:val="1"/>
      <w:numFmt w:val="bullet"/>
      <w:lvlText w:val="o"/>
      <w:lvlJc w:val="left"/>
      <w:pPr>
        <w:ind w:left="396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121D88">
      <w:start w:val="1"/>
      <w:numFmt w:val="bullet"/>
      <w:lvlText w:val="▪"/>
      <w:lvlJc w:val="left"/>
      <w:pPr>
        <w:ind w:left="468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229F40">
      <w:start w:val="1"/>
      <w:numFmt w:val="bullet"/>
      <w:lvlText w:val="·"/>
      <w:lvlJc w:val="left"/>
      <w:pPr>
        <w:ind w:left="5400"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D62284">
      <w:start w:val="1"/>
      <w:numFmt w:val="bullet"/>
      <w:lvlText w:val="o"/>
      <w:lvlJc w:val="left"/>
      <w:pPr>
        <w:ind w:left="612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A69F38">
      <w:start w:val="1"/>
      <w:numFmt w:val="bullet"/>
      <w:lvlText w:val="▪"/>
      <w:lvlJc w:val="left"/>
      <w:pPr>
        <w:ind w:left="6840" w:hanging="22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A8F0292"/>
    <w:multiLevelType w:val="multilevel"/>
    <w:tmpl w:val="B420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9"/>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6"/>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8"/>
  </w:num>
  <w:num w:numId="30">
    <w:abstractNumId w:val="8"/>
  </w:num>
  <w:num w:numId="31">
    <w:abstractNumId w:val="8"/>
  </w:num>
  <w:num w:numId="32">
    <w:abstractNumId w:val="8"/>
  </w:num>
  <w:num w:numId="33">
    <w:abstractNumId w:val="8"/>
  </w:num>
  <w:num w:numId="34">
    <w:abstractNumId w:val="8"/>
  </w:num>
  <w:num w:numId="35">
    <w:abstractNumId w:val="5"/>
  </w:num>
  <w:num w:numId="36">
    <w:abstractNumId w:val="10"/>
  </w:num>
  <w:num w:numId="37">
    <w:abstractNumId w:val="11"/>
  </w:num>
  <w:num w:numId="38">
    <w:abstractNumId w:val="1"/>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l Andrews">
    <w15:presenceInfo w15:providerId="Windows Live" w15:userId="20e48286eee347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26"/>
    <w:rsid w:val="00002F9A"/>
    <w:rsid w:val="000049EA"/>
    <w:rsid w:val="00020245"/>
    <w:rsid w:val="000261A7"/>
    <w:rsid w:val="000305CE"/>
    <w:rsid w:val="0003532F"/>
    <w:rsid w:val="0005636C"/>
    <w:rsid w:val="00073FF7"/>
    <w:rsid w:val="00074E9D"/>
    <w:rsid w:val="000764F8"/>
    <w:rsid w:val="000A6B82"/>
    <w:rsid w:val="000B0CCD"/>
    <w:rsid w:val="000B5513"/>
    <w:rsid w:val="000B5C52"/>
    <w:rsid w:val="000C775D"/>
    <w:rsid w:val="000D02AC"/>
    <w:rsid w:val="000D2759"/>
    <w:rsid w:val="000D5968"/>
    <w:rsid w:val="000E477B"/>
    <w:rsid w:val="000F332E"/>
    <w:rsid w:val="00102AE9"/>
    <w:rsid w:val="001130E8"/>
    <w:rsid w:val="00113955"/>
    <w:rsid w:val="0011436C"/>
    <w:rsid w:val="00122C03"/>
    <w:rsid w:val="00123FCE"/>
    <w:rsid w:val="00126BAC"/>
    <w:rsid w:val="00127F79"/>
    <w:rsid w:val="00142469"/>
    <w:rsid w:val="00144D54"/>
    <w:rsid w:val="00154F8C"/>
    <w:rsid w:val="00166985"/>
    <w:rsid w:val="001672AC"/>
    <w:rsid w:val="001677C0"/>
    <w:rsid w:val="00183AE3"/>
    <w:rsid w:val="001840D0"/>
    <w:rsid w:val="001A06C0"/>
    <w:rsid w:val="001A7921"/>
    <w:rsid w:val="001B120A"/>
    <w:rsid w:val="001B29B3"/>
    <w:rsid w:val="001B4422"/>
    <w:rsid w:val="001C1BE1"/>
    <w:rsid w:val="001D5B52"/>
    <w:rsid w:val="001E21C0"/>
    <w:rsid w:val="001F2388"/>
    <w:rsid w:val="001F3535"/>
    <w:rsid w:val="002027DE"/>
    <w:rsid w:val="002028C9"/>
    <w:rsid w:val="0022531E"/>
    <w:rsid w:val="0023019B"/>
    <w:rsid w:val="002312F3"/>
    <w:rsid w:val="002320E5"/>
    <w:rsid w:val="00242500"/>
    <w:rsid w:val="00247507"/>
    <w:rsid w:val="002532FD"/>
    <w:rsid w:val="002570D2"/>
    <w:rsid w:val="0026018E"/>
    <w:rsid w:val="002760E8"/>
    <w:rsid w:val="00277085"/>
    <w:rsid w:val="00281A0D"/>
    <w:rsid w:val="00284719"/>
    <w:rsid w:val="00285318"/>
    <w:rsid w:val="002959C2"/>
    <w:rsid w:val="0029712F"/>
    <w:rsid w:val="0029764A"/>
    <w:rsid w:val="00297672"/>
    <w:rsid w:val="002A1D55"/>
    <w:rsid w:val="002A4F5F"/>
    <w:rsid w:val="002B7892"/>
    <w:rsid w:val="002C25C8"/>
    <w:rsid w:val="002C6752"/>
    <w:rsid w:val="002D0B49"/>
    <w:rsid w:val="002D70C3"/>
    <w:rsid w:val="002D7DE1"/>
    <w:rsid w:val="002F6EC3"/>
    <w:rsid w:val="002F794C"/>
    <w:rsid w:val="003002AF"/>
    <w:rsid w:val="0030292E"/>
    <w:rsid w:val="003041D5"/>
    <w:rsid w:val="00306D5C"/>
    <w:rsid w:val="00310B8E"/>
    <w:rsid w:val="00311E2A"/>
    <w:rsid w:val="00313B3B"/>
    <w:rsid w:val="003249AF"/>
    <w:rsid w:val="00325684"/>
    <w:rsid w:val="00327CDA"/>
    <w:rsid w:val="003376C6"/>
    <w:rsid w:val="00337ECF"/>
    <w:rsid w:val="00341AFA"/>
    <w:rsid w:val="003436C2"/>
    <w:rsid w:val="003477B1"/>
    <w:rsid w:val="00354889"/>
    <w:rsid w:val="0035668F"/>
    <w:rsid w:val="00360D7D"/>
    <w:rsid w:val="00361914"/>
    <w:rsid w:val="00363E9F"/>
    <w:rsid w:val="00371137"/>
    <w:rsid w:val="003857E7"/>
    <w:rsid w:val="00394582"/>
    <w:rsid w:val="003A1130"/>
    <w:rsid w:val="003A4E23"/>
    <w:rsid w:val="003A5878"/>
    <w:rsid w:val="003B2102"/>
    <w:rsid w:val="003B32BF"/>
    <w:rsid w:val="003D09C7"/>
    <w:rsid w:val="003D621A"/>
    <w:rsid w:val="003E52A6"/>
    <w:rsid w:val="003F0CB7"/>
    <w:rsid w:val="003F0E87"/>
    <w:rsid w:val="00400AE9"/>
    <w:rsid w:val="0040617D"/>
    <w:rsid w:val="0040660E"/>
    <w:rsid w:val="00414AA7"/>
    <w:rsid w:val="00423109"/>
    <w:rsid w:val="00425749"/>
    <w:rsid w:val="0043204F"/>
    <w:rsid w:val="0043750A"/>
    <w:rsid w:val="00447696"/>
    <w:rsid w:val="00452324"/>
    <w:rsid w:val="00456D73"/>
    <w:rsid w:val="00462016"/>
    <w:rsid w:val="0046731F"/>
    <w:rsid w:val="004704A3"/>
    <w:rsid w:val="00475326"/>
    <w:rsid w:val="00476E4B"/>
    <w:rsid w:val="00480B85"/>
    <w:rsid w:val="00491A7B"/>
    <w:rsid w:val="00495957"/>
    <w:rsid w:val="004967F7"/>
    <w:rsid w:val="00497DAE"/>
    <w:rsid w:val="004A61F7"/>
    <w:rsid w:val="004A7352"/>
    <w:rsid w:val="004B06D0"/>
    <w:rsid w:val="004B2508"/>
    <w:rsid w:val="004B3E9A"/>
    <w:rsid w:val="004C0BD9"/>
    <w:rsid w:val="004C4B7F"/>
    <w:rsid w:val="004C5881"/>
    <w:rsid w:val="004D4417"/>
    <w:rsid w:val="004E01CD"/>
    <w:rsid w:val="004E32E2"/>
    <w:rsid w:val="004E3AD1"/>
    <w:rsid w:val="004E5D0A"/>
    <w:rsid w:val="004F11B9"/>
    <w:rsid w:val="00504E93"/>
    <w:rsid w:val="00512030"/>
    <w:rsid w:val="00514D60"/>
    <w:rsid w:val="00520E4B"/>
    <w:rsid w:val="00523B17"/>
    <w:rsid w:val="005253B3"/>
    <w:rsid w:val="00533BE0"/>
    <w:rsid w:val="00534C1A"/>
    <w:rsid w:val="00536096"/>
    <w:rsid w:val="005435B6"/>
    <w:rsid w:val="00543C1A"/>
    <w:rsid w:val="0054773A"/>
    <w:rsid w:val="00550F5A"/>
    <w:rsid w:val="005579B1"/>
    <w:rsid w:val="0056335C"/>
    <w:rsid w:val="00570184"/>
    <w:rsid w:val="005722AC"/>
    <w:rsid w:val="005955AA"/>
    <w:rsid w:val="00595D8D"/>
    <w:rsid w:val="005A3B85"/>
    <w:rsid w:val="005A53F0"/>
    <w:rsid w:val="005B121D"/>
    <w:rsid w:val="005B2FB9"/>
    <w:rsid w:val="005B3439"/>
    <w:rsid w:val="005C121E"/>
    <w:rsid w:val="005C1919"/>
    <w:rsid w:val="005C6316"/>
    <w:rsid w:val="005D196A"/>
    <w:rsid w:val="005D5FA8"/>
    <w:rsid w:val="00604B72"/>
    <w:rsid w:val="006053B2"/>
    <w:rsid w:val="0061299B"/>
    <w:rsid w:val="00634051"/>
    <w:rsid w:val="00641F85"/>
    <w:rsid w:val="0064755B"/>
    <w:rsid w:val="006546E3"/>
    <w:rsid w:val="00655CB0"/>
    <w:rsid w:val="006572DC"/>
    <w:rsid w:val="00661222"/>
    <w:rsid w:val="00663123"/>
    <w:rsid w:val="00665D7F"/>
    <w:rsid w:val="006662F9"/>
    <w:rsid w:val="006673B8"/>
    <w:rsid w:val="00690158"/>
    <w:rsid w:val="00690CA9"/>
    <w:rsid w:val="00696CBB"/>
    <w:rsid w:val="00697215"/>
    <w:rsid w:val="006D1DBE"/>
    <w:rsid w:val="006F16BB"/>
    <w:rsid w:val="006F200B"/>
    <w:rsid w:val="006F2A21"/>
    <w:rsid w:val="006F658D"/>
    <w:rsid w:val="00702161"/>
    <w:rsid w:val="00705D6D"/>
    <w:rsid w:val="00706566"/>
    <w:rsid w:val="00726F8E"/>
    <w:rsid w:val="00727130"/>
    <w:rsid w:val="00727E09"/>
    <w:rsid w:val="007338BC"/>
    <w:rsid w:val="00745B66"/>
    <w:rsid w:val="00753504"/>
    <w:rsid w:val="007561FD"/>
    <w:rsid w:val="00761043"/>
    <w:rsid w:val="007720B3"/>
    <w:rsid w:val="00774E8A"/>
    <w:rsid w:val="00775102"/>
    <w:rsid w:val="00781B4C"/>
    <w:rsid w:val="007863CC"/>
    <w:rsid w:val="00793222"/>
    <w:rsid w:val="00794A06"/>
    <w:rsid w:val="00796289"/>
    <w:rsid w:val="00797945"/>
    <w:rsid w:val="007A7F26"/>
    <w:rsid w:val="007B03D5"/>
    <w:rsid w:val="007B1F80"/>
    <w:rsid w:val="007C3E2A"/>
    <w:rsid w:val="007C6B2D"/>
    <w:rsid w:val="007D0DCB"/>
    <w:rsid w:val="007D2D32"/>
    <w:rsid w:val="007D6902"/>
    <w:rsid w:val="007E1913"/>
    <w:rsid w:val="007E5A2C"/>
    <w:rsid w:val="007E794B"/>
    <w:rsid w:val="007F5B1D"/>
    <w:rsid w:val="008000C3"/>
    <w:rsid w:val="00803F2B"/>
    <w:rsid w:val="0080759A"/>
    <w:rsid w:val="00811E04"/>
    <w:rsid w:val="00837D7B"/>
    <w:rsid w:val="00841696"/>
    <w:rsid w:val="00847776"/>
    <w:rsid w:val="00847954"/>
    <w:rsid w:val="00856E14"/>
    <w:rsid w:val="00860C7D"/>
    <w:rsid w:val="00862225"/>
    <w:rsid w:val="00865055"/>
    <w:rsid w:val="008723E1"/>
    <w:rsid w:val="00872D2D"/>
    <w:rsid w:val="00894698"/>
    <w:rsid w:val="00896E9E"/>
    <w:rsid w:val="008B14C3"/>
    <w:rsid w:val="008C7F9C"/>
    <w:rsid w:val="008D0BE7"/>
    <w:rsid w:val="008D1BF1"/>
    <w:rsid w:val="008E2547"/>
    <w:rsid w:val="008E48A7"/>
    <w:rsid w:val="008E6773"/>
    <w:rsid w:val="0090187F"/>
    <w:rsid w:val="00901D4C"/>
    <w:rsid w:val="00904699"/>
    <w:rsid w:val="0090727C"/>
    <w:rsid w:val="00911AE6"/>
    <w:rsid w:val="00913948"/>
    <w:rsid w:val="00917D3E"/>
    <w:rsid w:val="009224F9"/>
    <w:rsid w:val="00930570"/>
    <w:rsid w:val="009369D1"/>
    <w:rsid w:val="00941734"/>
    <w:rsid w:val="00942EA0"/>
    <w:rsid w:val="00952960"/>
    <w:rsid w:val="00954564"/>
    <w:rsid w:val="00964F0B"/>
    <w:rsid w:val="009673AD"/>
    <w:rsid w:val="00973D31"/>
    <w:rsid w:val="00981419"/>
    <w:rsid w:val="0098340E"/>
    <w:rsid w:val="00986C87"/>
    <w:rsid w:val="009A07E0"/>
    <w:rsid w:val="009A2FEF"/>
    <w:rsid w:val="009A44D4"/>
    <w:rsid w:val="009A4B35"/>
    <w:rsid w:val="009C1AC1"/>
    <w:rsid w:val="009C1CFA"/>
    <w:rsid w:val="009C630B"/>
    <w:rsid w:val="009C6F8F"/>
    <w:rsid w:val="009D0D56"/>
    <w:rsid w:val="009D6D80"/>
    <w:rsid w:val="009E024F"/>
    <w:rsid w:val="009E15D3"/>
    <w:rsid w:val="009E2F06"/>
    <w:rsid w:val="009E3B6A"/>
    <w:rsid w:val="009E5F6E"/>
    <w:rsid w:val="009E6483"/>
    <w:rsid w:val="009E68E2"/>
    <w:rsid w:val="009F2386"/>
    <w:rsid w:val="009F454D"/>
    <w:rsid w:val="009F4952"/>
    <w:rsid w:val="00A10D84"/>
    <w:rsid w:val="00A16AA9"/>
    <w:rsid w:val="00A216FB"/>
    <w:rsid w:val="00A24C43"/>
    <w:rsid w:val="00A34F86"/>
    <w:rsid w:val="00A42F7B"/>
    <w:rsid w:val="00A55CD7"/>
    <w:rsid w:val="00A62482"/>
    <w:rsid w:val="00A72E38"/>
    <w:rsid w:val="00A800D3"/>
    <w:rsid w:val="00AA22D4"/>
    <w:rsid w:val="00AA6393"/>
    <w:rsid w:val="00AA7DB8"/>
    <w:rsid w:val="00AC3EE4"/>
    <w:rsid w:val="00AC410B"/>
    <w:rsid w:val="00AC4C89"/>
    <w:rsid w:val="00AC59E1"/>
    <w:rsid w:val="00AC7DBA"/>
    <w:rsid w:val="00AD22B6"/>
    <w:rsid w:val="00AD6BF1"/>
    <w:rsid w:val="00AE2022"/>
    <w:rsid w:val="00AE320C"/>
    <w:rsid w:val="00AF2E66"/>
    <w:rsid w:val="00B029A4"/>
    <w:rsid w:val="00B05736"/>
    <w:rsid w:val="00B10C2B"/>
    <w:rsid w:val="00B15FE1"/>
    <w:rsid w:val="00B1760D"/>
    <w:rsid w:val="00B17AD5"/>
    <w:rsid w:val="00B33A55"/>
    <w:rsid w:val="00B3439D"/>
    <w:rsid w:val="00B414DC"/>
    <w:rsid w:val="00B43CFA"/>
    <w:rsid w:val="00B6245B"/>
    <w:rsid w:val="00B65641"/>
    <w:rsid w:val="00B67B7D"/>
    <w:rsid w:val="00B70AC7"/>
    <w:rsid w:val="00B73F71"/>
    <w:rsid w:val="00B83C90"/>
    <w:rsid w:val="00B85A17"/>
    <w:rsid w:val="00B95ECB"/>
    <w:rsid w:val="00BB0DD4"/>
    <w:rsid w:val="00BB2C80"/>
    <w:rsid w:val="00BB3F9B"/>
    <w:rsid w:val="00BB5341"/>
    <w:rsid w:val="00BC0872"/>
    <w:rsid w:val="00BC1712"/>
    <w:rsid w:val="00BD054B"/>
    <w:rsid w:val="00BD7977"/>
    <w:rsid w:val="00BE0F3E"/>
    <w:rsid w:val="00BE4470"/>
    <w:rsid w:val="00BE49FE"/>
    <w:rsid w:val="00BE5216"/>
    <w:rsid w:val="00C006BE"/>
    <w:rsid w:val="00C0212C"/>
    <w:rsid w:val="00C05137"/>
    <w:rsid w:val="00C053F2"/>
    <w:rsid w:val="00C1192D"/>
    <w:rsid w:val="00C15825"/>
    <w:rsid w:val="00C16230"/>
    <w:rsid w:val="00C25F00"/>
    <w:rsid w:val="00C33D76"/>
    <w:rsid w:val="00C33D8D"/>
    <w:rsid w:val="00C452D5"/>
    <w:rsid w:val="00C52C55"/>
    <w:rsid w:val="00C57902"/>
    <w:rsid w:val="00C62347"/>
    <w:rsid w:val="00C64E4A"/>
    <w:rsid w:val="00C678C9"/>
    <w:rsid w:val="00C804F6"/>
    <w:rsid w:val="00C86760"/>
    <w:rsid w:val="00C92ED0"/>
    <w:rsid w:val="00C93462"/>
    <w:rsid w:val="00CA2704"/>
    <w:rsid w:val="00CA2C1B"/>
    <w:rsid w:val="00CC2EE4"/>
    <w:rsid w:val="00CC538C"/>
    <w:rsid w:val="00CC6F57"/>
    <w:rsid w:val="00CD24C2"/>
    <w:rsid w:val="00CD5CCF"/>
    <w:rsid w:val="00CF4FAE"/>
    <w:rsid w:val="00CF62E8"/>
    <w:rsid w:val="00D0449A"/>
    <w:rsid w:val="00D04ECB"/>
    <w:rsid w:val="00D05AF1"/>
    <w:rsid w:val="00D12A60"/>
    <w:rsid w:val="00D12C3A"/>
    <w:rsid w:val="00D22185"/>
    <w:rsid w:val="00D2591B"/>
    <w:rsid w:val="00D27AD3"/>
    <w:rsid w:val="00D3128C"/>
    <w:rsid w:val="00D356FB"/>
    <w:rsid w:val="00D43E9E"/>
    <w:rsid w:val="00D511A4"/>
    <w:rsid w:val="00D5505D"/>
    <w:rsid w:val="00D70C33"/>
    <w:rsid w:val="00D74C33"/>
    <w:rsid w:val="00D8066F"/>
    <w:rsid w:val="00D84F54"/>
    <w:rsid w:val="00DA534F"/>
    <w:rsid w:val="00DB1E29"/>
    <w:rsid w:val="00DB5010"/>
    <w:rsid w:val="00DC7758"/>
    <w:rsid w:val="00DC7969"/>
    <w:rsid w:val="00DD1106"/>
    <w:rsid w:val="00DD2AC9"/>
    <w:rsid w:val="00DE15BC"/>
    <w:rsid w:val="00DE189F"/>
    <w:rsid w:val="00DE341E"/>
    <w:rsid w:val="00DE701C"/>
    <w:rsid w:val="00DF52C1"/>
    <w:rsid w:val="00E000D4"/>
    <w:rsid w:val="00E02D77"/>
    <w:rsid w:val="00E06C49"/>
    <w:rsid w:val="00E075ED"/>
    <w:rsid w:val="00E119B7"/>
    <w:rsid w:val="00E2203B"/>
    <w:rsid w:val="00E230DE"/>
    <w:rsid w:val="00E235A4"/>
    <w:rsid w:val="00E31C06"/>
    <w:rsid w:val="00E336D3"/>
    <w:rsid w:val="00E3603A"/>
    <w:rsid w:val="00E46140"/>
    <w:rsid w:val="00E51213"/>
    <w:rsid w:val="00E529D2"/>
    <w:rsid w:val="00E55AB2"/>
    <w:rsid w:val="00E75782"/>
    <w:rsid w:val="00E94744"/>
    <w:rsid w:val="00EA0665"/>
    <w:rsid w:val="00EA28F4"/>
    <w:rsid w:val="00EB365E"/>
    <w:rsid w:val="00EB55FC"/>
    <w:rsid w:val="00EC4BDB"/>
    <w:rsid w:val="00EC6BB1"/>
    <w:rsid w:val="00EC7BCD"/>
    <w:rsid w:val="00ED2EF1"/>
    <w:rsid w:val="00EE087E"/>
    <w:rsid w:val="00EE71AD"/>
    <w:rsid w:val="00EF0469"/>
    <w:rsid w:val="00EF6150"/>
    <w:rsid w:val="00F01849"/>
    <w:rsid w:val="00F0571D"/>
    <w:rsid w:val="00F17674"/>
    <w:rsid w:val="00F269CB"/>
    <w:rsid w:val="00F563D4"/>
    <w:rsid w:val="00F62ABF"/>
    <w:rsid w:val="00F64AF6"/>
    <w:rsid w:val="00F7363A"/>
    <w:rsid w:val="00F73E65"/>
    <w:rsid w:val="00F83463"/>
    <w:rsid w:val="00F912A5"/>
    <w:rsid w:val="00F9159E"/>
    <w:rsid w:val="00F9461B"/>
    <w:rsid w:val="00FB731F"/>
    <w:rsid w:val="00FB7E66"/>
    <w:rsid w:val="00FC6402"/>
    <w:rsid w:val="00FD39E2"/>
    <w:rsid w:val="00FD5C87"/>
    <w:rsid w:val="00FE427D"/>
    <w:rsid w:val="00FF2115"/>
    <w:rsid w:val="00FF42AD"/>
    <w:rsid w:val="00FF597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55D75"/>
  <w15:docId w15:val="{0D94D403-C5FB-2F48-A991-529F41E1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E2A"/>
    <w:rPr>
      <w:rFonts w:ascii="Times New Roman" w:eastAsia="Times New Roman" w:hAnsi="Times New Roman"/>
      <w:sz w:val="24"/>
      <w:szCs w:val="24"/>
    </w:rPr>
  </w:style>
  <w:style w:type="paragraph" w:styleId="Heading1">
    <w:name w:val="heading 1"/>
    <w:basedOn w:val="Normal"/>
    <w:next w:val="BodyText"/>
    <w:link w:val="Heading1Char"/>
    <w:uiPriority w:val="9"/>
    <w:qFormat/>
    <w:rsid w:val="002959C2"/>
    <w:pPr>
      <w:widowControl w:val="0"/>
      <w:numPr>
        <w:numId w:val="1"/>
      </w:numPr>
      <w:spacing w:before="60" w:after="60"/>
      <w:ind w:left="431" w:hanging="431"/>
      <w:outlineLvl w:val="0"/>
    </w:pPr>
    <w:rPr>
      <w:rFonts w:ascii="Tahoma" w:hAnsi="Tahoma"/>
      <w:b/>
      <w:bCs/>
      <w:kern w:val="32"/>
      <w:sz w:val="22"/>
      <w:szCs w:val="22"/>
      <w:lang w:eastAsia="x-none"/>
    </w:rPr>
  </w:style>
  <w:style w:type="paragraph" w:styleId="Heading2">
    <w:name w:val="heading 2"/>
    <w:basedOn w:val="Heading1"/>
    <w:next w:val="Normal"/>
    <w:link w:val="Heading2Char"/>
    <w:uiPriority w:val="9"/>
    <w:qFormat/>
    <w:rsid w:val="001672AC"/>
    <w:pPr>
      <w:numPr>
        <w:ilvl w:val="1"/>
      </w:numPr>
      <w:jc w:val="both"/>
      <w:outlineLvl w:val="1"/>
    </w:pPr>
    <w:rPr>
      <w:b w:val="0"/>
      <w:bCs w:val="0"/>
      <w:iCs/>
      <w:sz w:val="20"/>
      <w:szCs w:val="28"/>
    </w:rPr>
  </w:style>
  <w:style w:type="paragraph" w:styleId="Heading3">
    <w:name w:val="heading 3"/>
    <w:basedOn w:val="Heading2"/>
    <w:next w:val="BodyText2"/>
    <w:link w:val="Heading3Char"/>
    <w:uiPriority w:val="9"/>
    <w:qFormat/>
    <w:rsid w:val="002B7892"/>
    <w:pPr>
      <w:keepNext/>
      <w:numPr>
        <w:ilvl w:val="2"/>
      </w:numPr>
      <w:ind w:left="851" w:firstLine="0"/>
      <w:outlineLvl w:val="2"/>
    </w:pPr>
    <w:rPr>
      <w:bCs/>
      <w:color w:val="FF0000"/>
      <w:szCs w:val="26"/>
    </w:rPr>
  </w:style>
  <w:style w:type="paragraph" w:styleId="Heading4">
    <w:name w:val="heading 4"/>
    <w:basedOn w:val="Normal"/>
    <w:next w:val="Normal"/>
    <w:link w:val="Heading4Char"/>
    <w:uiPriority w:val="9"/>
    <w:qFormat/>
    <w:rsid w:val="007A7F26"/>
    <w:pPr>
      <w:keepNext/>
      <w:numPr>
        <w:ilvl w:val="3"/>
        <w:numId w:val="1"/>
      </w:numPr>
      <w:spacing w:before="240" w:after="60"/>
      <w:outlineLvl w:val="3"/>
    </w:pPr>
    <w:rPr>
      <w:rFonts w:ascii="Tahoma" w:hAnsi="Tahoma"/>
      <w:b/>
      <w:bCs/>
      <w:sz w:val="28"/>
      <w:szCs w:val="28"/>
      <w:lang w:eastAsia="x-none"/>
    </w:rPr>
  </w:style>
  <w:style w:type="paragraph" w:styleId="Heading5">
    <w:name w:val="heading 5"/>
    <w:basedOn w:val="Normal"/>
    <w:next w:val="Normal"/>
    <w:link w:val="Heading5Char"/>
    <w:uiPriority w:val="9"/>
    <w:qFormat/>
    <w:rsid w:val="007A7F26"/>
    <w:pPr>
      <w:numPr>
        <w:ilvl w:val="4"/>
        <w:numId w:val="1"/>
      </w:numPr>
      <w:spacing w:before="240" w:after="60"/>
      <w:outlineLvl w:val="4"/>
    </w:pPr>
    <w:rPr>
      <w:rFonts w:ascii="Tahoma" w:hAnsi="Tahoma"/>
      <w:b/>
      <w:bCs/>
      <w:i/>
      <w:iCs/>
      <w:sz w:val="26"/>
      <w:szCs w:val="26"/>
      <w:lang w:eastAsia="x-none"/>
    </w:rPr>
  </w:style>
  <w:style w:type="paragraph" w:styleId="Heading6">
    <w:name w:val="heading 6"/>
    <w:basedOn w:val="Normal"/>
    <w:next w:val="Normal"/>
    <w:link w:val="Heading6Char"/>
    <w:uiPriority w:val="9"/>
    <w:qFormat/>
    <w:rsid w:val="007A7F26"/>
    <w:pPr>
      <w:numPr>
        <w:ilvl w:val="5"/>
        <w:numId w:val="1"/>
      </w:numPr>
      <w:spacing w:before="240" w:after="60"/>
      <w:outlineLvl w:val="5"/>
    </w:pPr>
    <w:rPr>
      <w:rFonts w:ascii="Tahoma" w:hAnsi="Tahoma"/>
      <w:b/>
      <w:bCs/>
      <w:sz w:val="22"/>
      <w:szCs w:val="22"/>
      <w:lang w:eastAsia="x-none"/>
    </w:rPr>
  </w:style>
  <w:style w:type="paragraph" w:styleId="Heading7">
    <w:name w:val="heading 7"/>
    <w:basedOn w:val="Normal"/>
    <w:next w:val="Normal"/>
    <w:link w:val="Heading7Char"/>
    <w:uiPriority w:val="9"/>
    <w:qFormat/>
    <w:rsid w:val="007A7F26"/>
    <w:pPr>
      <w:numPr>
        <w:ilvl w:val="6"/>
        <w:numId w:val="1"/>
      </w:numPr>
      <w:spacing w:before="240" w:after="60"/>
      <w:outlineLvl w:val="6"/>
    </w:pPr>
    <w:rPr>
      <w:rFonts w:ascii="Tahoma" w:hAnsi="Tahoma"/>
      <w:sz w:val="20"/>
      <w:lang w:eastAsia="x-none"/>
    </w:rPr>
  </w:style>
  <w:style w:type="paragraph" w:styleId="Heading8">
    <w:name w:val="heading 8"/>
    <w:basedOn w:val="Normal"/>
    <w:next w:val="Normal"/>
    <w:link w:val="Heading8Char"/>
    <w:uiPriority w:val="9"/>
    <w:qFormat/>
    <w:rsid w:val="007A7F26"/>
    <w:pPr>
      <w:numPr>
        <w:ilvl w:val="7"/>
        <w:numId w:val="1"/>
      </w:numPr>
      <w:spacing w:before="240" w:after="60"/>
      <w:outlineLvl w:val="7"/>
    </w:pPr>
    <w:rPr>
      <w:rFonts w:ascii="Tahoma" w:hAnsi="Tahoma"/>
      <w:i/>
      <w:iCs/>
      <w:sz w:val="20"/>
      <w:lang w:eastAsia="x-none"/>
    </w:rPr>
  </w:style>
  <w:style w:type="paragraph" w:styleId="Heading9">
    <w:name w:val="heading 9"/>
    <w:basedOn w:val="Normal"/>
    <w:next w:val="Normal"/>
    <w:link w:val="Heading9Char"/>
    <w:uiPriority w:val="9"/>
    <w:qFormat/>
    <w:rsid w:val="007A7F26"/>
    <w:pPr>
      <w:numPr>
        <w:ilvl w:val="8"/>
        <w:numId w:val="1"/>
      </w:num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D55"/>
    <w:pPr>
      <w:tabs>
        <w:tab w:val="center" w:pos="4320"/>
        <w:tab w:val="right" w:pos="8640"/>
      </w:tabs>
    </w:pPr>
    <w:rPr>
      <w:rFonts w:ascii="Tahoma" w:hAnsi="Tahoma"/>
      <w:sz w:val="20"/>
    </w:rPr>
  </w:style>
  <w:style w:type="character" w:customStyle="1" w:styleId="HeaderChar">
    <w:name w:val="Header Char"/>
    <w:basedOn w:val="DefaultParagraphFont"/>
    <w:link w:val="Header"/>
    <w:uiPriority w:val="99"/>
    <w:rsid w:val="002A1D55"/>
  </w:style>
  <w:style w:type="paragraph" w:styleId="Footer">
    <w:name w:val="footer"/>
    <w:basedOn w:val="Normal"/>
    <w:link w:val="FooterChar"/>
    <w:uiPriority w:val="99"/>
    <w:unhideWhenUsed/>
    <w:rsid w:val="002A1D55"/>
    <w:pPr>
      <w:tabs>
        <w:tab w:val="center" w:pos="4320"/>
        <w:tab w:val="right" w:pos="8640"/>
      </w:tabs>
    </w:pPr>
    <w:rPr>
      <w:rFonts w:ascii="Tahoma" w:hAnsi="Tahoma"/>
      <w:sz w:val="20"/>
    </w:rPr>
  </w:style>
  <w:style w:type="character" w:customStyle="1" w:styleId="FooterChar">
    <w:name w:val="Footer Char"/>
    <w:basedOn w:val="DefaultParagraphFont"/>
    <w:link w:val="Footer"/>
    <w:uiPriority w:val="99"/>
    <w:rsid w:val="002A1D55"/>
  </w:style>
  <w:style w:type="paragraph" w:styleId="BalloonText">
    <w:name w:val="Balloon Text"/>
    <w:basedOn w:val="Normal"/>
    <w:link w:val="BalloonTextChar"/>
    <w:uiPriority w:val="99"/>
    <w:semiHidden/>
    <w:unhideWhenUsed/>
    <w:rsid w:val="002A1D55"/>
    <w:rPr>
      <w:rFonts w:ascii="Lucida Grande" w:hAnsi="Lucida Grande"/>
      <w:sz w:val="18"/>
      <w:szCs w:val="18"/>
    </w:rPr>
  </w:style>
  <w:style w:type="character" w:customStyle="1" w:styleId="BalloonTextChar">
    <w:name w:val="Balloon Text Char"/>
    <w:link w:val="BalloonText"/>
    <w:uiPriority w:val="99"/>
    <w:semiHidden/>
    <w:rsid w:val="002A1D55"/>
    <w:rPr>
      <w:rFonts w:ascii="Lucida Grande" w:hAnsi="Lucida Grande"/>
      <w:sz w:val="18"/>
      <w:szCs w:val="18"/>
    </w:rPr>
  </w:style>
  <w:style w:type="character" w:customStyle="1" w:styleId="Heading1Char">
    <w:name w:val="Heading 1 Char"/>
    <w:basedOn w:val="DefaultParagraphFont"/>
    <w:link w:val="Heading1"/>
    <w:uiPriority w:val="9"/>
    <w:rsid w:val="002959C2"/>
    <w:rPr>
      <w:rFonts w:ascii="Tahoma" w:eastAsia="Times New Roman" w:hAnsi="Tahoma"/>
      <w:b/>
      <w:bCs/>
      <w:kern w:val="32"/>
      <w:sz w:val="22"/>
      <w:szCs w:val="22"/>
      <w:lang w:eastAsia="x-none"/>
    </w:rPr>
  </w:style>
  <w:style w:type="character" w:customStyle="1" w:styleId="Heading2Char">
    <w:name w:val="Heading 2 Char"/>
    <w:basedOn w:val="DefaultParagraphFont"/>
    <w:link w:val="Heading2"/>
    <w:uiPriority w:val="9"/>
    <w:rsid w:val="001672AC"/>
    <w:rPr>
      <w:rFonts w:ascii="Tahoma" w:eastAsia="Times New Roman" w:hAnsi="Tahoma"/>
      <w:iCs/>
      <w:kern w:val="32"/>
      <w:szCs w:val="28"/>
      <w:lang w:eastAsia="x-none"/>
    </w:rPr>
  </w:style>
  <w:style w:type="character" w:customStyle="1" w:styleId="Heading3Char">
    <w:name w:val="Heading 3 Char"/>
    <w:basedOn w:val="DefaultParagraphFont"/>
    <w:link w:val="Heading3"/>
    <w:uiPriority w:val="9"/>
    <w:rsid w:val="002B7892"/>
    <w:rPr>
      <w:rFonts w:ascii="Tahoma" w:eastAsia="Times New Roman" w:hAnsi="Tahoma"/>
      <w:bCs/>
      <w:iCs/>
      <w:color w:val="FF0000"/>
      <w:kern w:val="32"/>
      <w:szCs w:val="26"/>
      <w:lang w:eastAsia="x-none"/>
    </w:rPr>
  </w:style>
  <w:style w:type="character" w:customStyle="1" w:styleId="Heading4Char">
    <w:name w:val="Heading 4 Char"/>
    <w:basedOn w:val="DefaultParagraphFont"/>
    <w:link w:val="Heading4"/>
    <w:uiPriority w:val="9"/>
    <w:rsid w:val="007A7F26"/>
    <w:rPr>
      <w:rFonts w:ascii="Calibri" w:eastAsia="Times New Roman" w:hAnsi="Calibri"/>
      <w:b/>
      <w:bCs/>
      <w:sz w:val="28"/>
      <w:szCs w:val="28"/>
      <w:lang w:eastAsia="x-none"/>
    </w:rPr>
  </w:style>
  <w:style w:type="character" w:customStyle="1" w:styleId="Heading5Char">
    <w:name w:val="Heading 5 Char"/>
    <w:basedOn w:val="DefaultParagraphFont"/>
    <w:link w:val="Heading5"/>
    <w:uiPriority w:val="9"/>
    <w:rsid w:val="007A7F26"/>
    <w:rPr>
      <w:rFonts w:ascii="Calibri" w:eastAsia="Times New Roman" w:hAnsi="Calibri"/>
      <w:b/>
      <w:bCs/>
      <w:i/>
      <w:iCs/>
      <w:sz w:val="26"/>
      <w:szCs w:val="26"/>
      <w:lang w:eastAsia="x-none"/>
    </w:rPr>
  </w:style>
  <w:style w:type="character" w:customStyle="1" w:styleId="Heading6Char">
    <w:name w:val="Heading 6 Char"/>
    <w:basedOn w:val="DefaultParagraphFont"/>
    <w:link w:val="Heading6"/>
    <w:uiPriority w:val="9"/>
    <w:rsid w:val="007A7F26"/>
    <w:rPr>
      <w:rFonts w:ascii="Calibri" w:eastAsia="Times New Roman" w:hAnsi="Calibri"/>
      <w:b/>
      <w:bCs/>
      <w:sz w:val="22"/>
      <w:szCs w:val="22"/>
      <w:lang w:eastAsia="x-none"/>
    </w:rPr>
  </w:style>
  <w:style w:type="character" w:customStyle="1" w:styleId="Heading7Char">
    <w:name w:val="Heading 7 Char"/>
    <w:basedOn w:val="DefaultParagraphFont"/>
    <w:link w:val="Heading7"/>
    <w:uiPriority w:val="9"/>
    <w:rsid w:val="007A7F26"/>
    <w:rPr>
      <w:rFonts w:ascii="Calibri" w:eastAsia="Times New Roman" w:hAnsi="Calibri"/>
      <w:sz w:val="24"/>
      <w:szCs w:val="24"/>
      <w:lang w:eastAsia="x-none"/>
    </w:rPr>
  </w:style>
  <w:style w:type="character" w:customStyle="1" w:styleId="Heading8Char">
    <w:name w:val="Heading 8 Char"/>
    <w:basedOn w:val="DefaultParagraphFont"/>
    <w:link w:val="Heading8"/>
    <w:uiPriority w:val="9"/>
    <w:rsid w:val="007A7F26"/>
    <w:rPr>
      <w:rFonts w:ascii="Calibri" w:eastAsia="Times New Roman" w:hAnsi="Calibri"/>
      <w:i/>
      <w:iCs/>
      <w:sz w:val="24"/>
      <w:szCs w:val="24"/>
      <w:lang w:eastAsia="x-none"/>
    </w:rPr>
  </w:style>
  <w:style w:type="character" w:customStyle="1" w:styleId="Heading9Char">
    <w:name w:val="Heading 9 Char"/>
    <w:basedOn w:val="DefaultParagraphFont"/>
    <w:link w:val="Heading9"/>
    <w:uiPriority w:val="9"/>
    <w:rsid w:val="007A7F26"/>
    <w:rPr>
      <w:rFonts w:eastAsia="Times New Roman"/>
      <w:sz w:val="22"/>
      <w:szCs w:val="22"/>
      <w:lang w:eastAsia="x-none"/>
    </w:rPr>
  </w:style>
  <w:style w:type="character" w:styleId="Hyperlink">
    <w:name w:val="Hyperlink"/>
    <w:uiPriority w:val="99"/>
    <w:unhideWhenUsed/>
    <w:rsid w:val="007A7F26"/>
    <w:rPr>
      <w:color w:val="0000FF"/>
      <w:u w:val="single"/>
    </w:rPr>
  </w:style>
  <w:style w:type="character" w:customStyle="1" w:styleId="gi">
    <w:name w:val="gi"/>
    <w:rsid w:val="007A7F26"/>
  </w:style>
  <w:style w:type="character" w:customStyle="1" w:styleId="go">
    <w:name w:val="go"/>
    <w:rsid w:val="007A7F26"/>
  </w:style>
  <w:style w:type="paragraph" w:styleId="BodyText">
    <w:name w:val="Body Text"/>
    <w:basedOn w:val="Normal"/>
    <w:link w:val="BodyTextChar"/>
    <w:uiPriority w:val="99"/>
    <w:semiHidden/>
    <w:unhideWhenUsed/>
    <w:rsid w:val="007A7F26"/>
    <w:pPr>
      <w:spacing w:after="120"/>
    </w:pPr>
    <w:rPr>
      <w:rFonts w:ascii="Tahoma" w:hAnsi="Tahoma"/>
      <w:sz w:val="20"/>
    </w:rPr>
  </w:style>
  <w:style w:type="character" w:customStyle="1" w:styleId="BodyTextChar">
    <w:name w:val="Body Text Char"/>
    <w:basedOn w:val="DefaultParagraphFont"/>
    <w:link w:val="BodyText"/>
    <w:uiPriority w:val="99"/>
    <w:semiHidden/>
    <w:rsid w:val="007A7F26"/>
    <w:rPr>
      <w:rFonts w:ascii="Calibri" w:eastAsia="Times New Roman" w:hAnsi="Calibri"/>
      <w:sz w:val="24"/>
      <w:szCs w:val="24"/>
    </w:rPr>
  </w:style>
  <w:style w:type="character" w:styleId="FollowedHyperlink">
    <w:name w:val="FollowedHyperlink"/>
    <w:basedOn w:val="DefaultParagraphFont"/>
    <w:uiPriority w:val="99"/>
    <w:semiHidden/>
    <w:unhideWhenUsed/>
    <w:rsid w:val="007D6902"/>
    <w:rPr>
      <w:color w:val="800080" w:themeColor="followedHyperlink"/>
      <w:u w:val="single"/>
    </w:rPr>
  </w:style>
  <w:style w:type="table" w:styleId="TableGrid">
    <w:name w:val="Table Grid"/>
    <w:basedOn w:val="TableNormal"/>
    <w:uiPriority w:val="59"/>
    <w:rsid w:val="0034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1D5"/>
  </w:style>
  <w:style w:type="paragraph" w:styleId="ListParagraph">
    <w:name w:val="List Paragraph"/>
    <w:basedOn w:val="Normal"/>
    <w:qFormat/>
    <w:rsid w:val="00841696"/>
    <w:pPr>
      <w:ind w:left="720"/>
      <w:contextualSpacing/>
    </w:pPr>
    <w:rPr>
      <w:rFonts w:ascii="Tahoma" w:hAnsi="Tahoma"/>
      <w:sz w:val="20"/>
    </w:rPr>
  </w:style>
  <w:style w:type="paragraph" w:styleId="BodyText2">
    <w:name w:val="Body Text 2"/>
    <w:basedOn w:val="Normal"/>
    <w:link w:val="BodyText2Char"/>
    <w:uiPriority w:val="99"/>
    <w:semiHidden/>
    <w:unhideWhenUsed/>
    <w:rsid w:val="00B414DC"/>
    <w:pPr>
      <w:spacing w:after="120" w:line="480" w:lineRule="auto"/>
    </w:pPr>
  </w:style>
  <w:style w:type="character" w:customStyle="1" w:styleId="BodyText2Char">
    <w:name w:val="Body Text 2 Char"/>
    <w:basedOn w:val="DefaultParagraphFont"/>
    <w:link w:val="BodyText2"/>
    <w:uiPriority w:val="99"/>
    <w:semiHidden/>
    <w:rsid w:val="00B414DC"/>
    <w:rPr>
      <w:rFonts w:ascii="Tahoma" w:eastAsia="Times New Roman" w:hAnsi="Tahoma"/>
      <w:szCs w:val="24"/>
    </w:rPr>
  </w:style>
  <w:style w:type="paragraph" w:styleId="Revision">
    <w:name w:val="Revision"/>
    <w:hidden/>
    <w:uiPriority w:val="99"/>
    <w:semiHidden/>
    <w:rsid w:val="00297672"/>
    <w:rPr>
      <w:rFonts w:ascii="Tahoma" w:eastAsia="Times New Roman" w:hAnsi="Tahoma"/>
      <w:szCs w:val="24"/>
    </w:rPr>
  </w:style>
  <w:style w:type="numbering" w:customStyle="1" w:styleId="ImportedStyle1">
    <w:name w:val="Imported Style 1"/>
    <w:rsid w:val="003376C6"/>
    <w:pPr>
      <w:numPr>
        <w:numId w:val="35"/>
      </w:numPr>
    </w:pPr>
  </w:style>
  <w:style w:type="character" w:customStyle="1" w:styleId="Hyperlink1">
    <w:name w:val="Hyperlink.1"/>
    <w:basedOn w:val="DefaultParagraphFont"/>
    <w:rsid w:val="00726F8E"/>
    <w:rPr>
      <w:rFonts w:ascii="Tahoma" w:eastAsia="Tahoma" w:hAnsi="Tahoma" w:cs="Tahoma"/>
      <w:color w:val="2730FF"/>
      <w:sz w:val="18"/>
      <w:szCs w:val="18"/>
      <w:u w:val="single" w:color="0070C0"/>
      <w:lang w:val="en-US"/>
    </w:rPr>
  </w:style>
  <w:style w:type="paragraph" w:customStyle="1" w:styleId="Body">
    <w:name w:val="Body"/>
    <w:rsid w:val="002D70C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pt-PT"/>
      <w14:textOutline w14:w="0" w14:cap="flat" w14:cmpd="sng" w14:algn="ctr">
        <w14:noFill/>
        <w14:prstDash w14:val="solid"/>
        <w14:bevel/>
      </w14:textOutline>
    </w:rPr>
  </w:style>
  <w:style w:type="numbering" w:customStyle="1" w:styleId="ImportedStyle2">
    <w:name w:val="Imported Style 2"/>
    <w:rsid w:val="002D70C3"/>
    <w:pPr>
      <w:numPr>
        <w:numId w:val="37"/>
      </w:numPr>
    </w:pPr>
  </w:style>
  <w:style w:type="character" w:styleId="UnresolvedMention">
    <w:name w:val="Unresolved Mention"/>
    <w:basedOn w:val="DefaultParagraphFont"/>
    <w:uiPriority w:val="99"/>
    <w:semiHidden/>
    <w:unhideWhenUsed/>
    <w:rsid w:val="003A5878"/>
    <w:rPr>
      <w:color w:val="605E5C"/>
      <w:shd w:val="clear" w:color="auto" w:fill="E1DFDD"/>
    </w:rPr>
  </w:style>
  <w:style w:type="character" w:styleId="CommentReference">
    <w:name w:val="annotation reference"/>
    <w:basedOn w:val="DefaultParagraphFont"/>
    <w:uiPriority w:val="99"/>
    <w:semiHidden/>
    <w:unhideWhenUsed/>
    <w:rsid w:val="00504E93"/>
    <w:rPr>
      <w:sz w:val="16"/>
      <w:szCs w:val="16"/>
    </w:rPr>
  </w:style>
  <w:style w:type="paragraph" w:styleId="CommentText">
    <w:name w:val="annotation text"/>
    <w:basedOn w:val="Normal"/>
    <w:link w:val="CommentTextChar"/>
    <w:uiPriority w:val="99"/>
    <w:semiHidden/>
    <w:unhideWhenUsed/>
    <w:rsid w:val="00504E93"/>
    <w:rPr>
      <w:sz w:val="20"/>
      <w:szCs w:val="20"/>
    </w:rPr>
  </w:style>
  <w:style w:type="character" w:customStyle="1" w:styleId="CommentTextChar">
    <w:name w:val="Comment Text Char"/>
    <w:basedOn w:val="DefaultParagraphFont"/>
    <w:link w:val="CommentText"/>
    <w:uiPriority w:val="99"/>
    <w:semiHidden/>
    <w:rsid w:val="00504E9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4E93"/>
    <w:rPr>
      <w:b/>
      <w:bCs/>
    </w:rPr>
  </w:style>
  <w:style w:type="character" w:customStyle="1" w:styleId="CommentSubjectChar">
    <w:name w:val="Comment Subject Char"/>
    <w:basedOn w:val="CommentTextChar"/>
    <w:link w:val="CommentSubject"/>
    <w:uiPriority w:val="99"/>
    <w:semiHidden/>
    <w:rsid w:val="00504E9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3649">
      <w:bodyDiv w:val="1"/>
      <w:marLeft w:val="0"/>
      <w:marRight w:val="0"/>
      <w:marTop w:val="0"/>
      <w:marBottom w:val="0"/>
      <w:divBdr>
        <w:top w:val="none" w:sz="0" w:space="0" w:color="auto"/>
        <w:left w:val="none" w:sz="0" w:space="0" w:color="auto"/>
        <w:bottom w:val="none" w:sz="0" w:space="0" w:color="auto"/>
        <w:right w:val="none" w:sz="0" w:space="0" w:color="auto"/>
      </w:divBdr>
    </w:div>
    <w:div w:id="308098590">
      <w:bodyDiv w:val="1"/>
      <w:marLeft w:val="0"/>
      <w:marRight w:val="0"/>
      <w:marTop w:val="0"/>
      <w:marBottom w:val="0"/>
      <w:divBdr>
        <w:top w:val="none" w:sz="0" w:space="0" w:color="auto"/>
        <w:left w:val="none" w:sz="0" w:space="0" w:color="auto"/>
        <w:bottom w:val="none" w:sz="0" w:space="0" w:color="auto"/>
        <w:right w:val="none" w:sz="0" w:space="0" w:color="auto"/>
      </w:divBdr>
    </w:div>
    <w:div w:id="345449751">
      <w:bodyDiv w:val="1"/>
      <w:marLeft w:val="0"/>
      <w:marRight w:val="0"/>
      <w:marTop w:val="0"/>
      <w:marBottom w:val="0"/>
      <w:divBdr>
        <w:top w:val="none" w:sz="0" w:space="0" w:color="auto"/>
        <w:left w:val="none" w:sz="0" w:space="0" w:color="auto"/>
        <w:bottom w:val="none" w:sz="0" w:space="0" w:color="auto"/>
        <w:right w:val="none" w:sz="0" w:space="0" w:color="auto"/>
      </w:divBdr>
    </w:div>
    <w:div w:id="1141657934">
      <w:bodyDiv w:val="1"/>
      <w:marLeft w:val="0"/>
      <w:marRight w:val="0"/>
      <w:marTop w:val="0"/>
      <w:marBottom w:val="0"/>
      <w:divBdr>
        <w:top w:val="none" w:sz="0" w:space="0" w:color="auto"/>
        <w:left w:val="none" w:sz="0" w:space="0" w:color="auto"/>
        <w:bottom w:val="none" w:sz="0" w:space="0" w:color="auto"/>
        <w:right w:val="none" w:sz="0" w:space="0" w:color="auto"/>
      </w:divBdr>
    </w:div>
    <w:div w:id="1346399542">
      <w:bodyDiv w:val="1"/>
      <w:marLeft w:val="0"/>
      <w:marRight w:val="0"/>
      <w:marTop w:val="0"/>
      <w:marBottom w:val="0"/>
      <w:divBdr>
        <w:top w:val="none" w:sz="0" w:space="0" w:color="auto"/>
        <w:left w:val="none" w:sz="0" w:space="0" w:color="auto"/>
        <w:bottom w:val="none" w:sz="0" w:space="0" w:color="auto"/>
        <w:right w:val="none" w:sz="0" w:space="0" w:color="auto"/>
      </w:divBdr>
    </w:div>
    <w:div w:id="1516505614">
      <w:bodyDiv w:val="1"/>
      <w:marLeft w:val="0"/>
      <w:marRight w:val="0"/>
      <w:marTop w:val="0"/>
      <w:marBottom w:val="0"/>
      <w:divBdr>
        <w:top w:val="none" w:sz="0" w:space="0" w:color="auto"/>
        <w:left w:val="none" w:sz="0" w:space="0" w:color="auto"/>
        <w:bottom w:val="none" w:sz="0" w:space="0" w:color="auto"/>
        <w:right w:val="none" w:sz="0" w:space="0" w:color="auto"/>
      </w:divBdr>
    </w:div>
    <w:div w:id="1681195069">
      <w:bodyDiv w:val="1"/>
      <w:marLeft w:val="0"/>
      <w:marRight w:val="0"/>
      <w:marTop w:val="0"/>
      <w:marBottom w:val="0"/>
      <w:divBdr>
        <w:top w:val="none" w:sz="0" w:space="0" w:color="auto"/>
        <w:left w:val="none" w:sz="0" w:space="0" w:color="auto"/>
        <w:bottom w:val="none" w:sz="0" w:space="0" w:color="auto"/>
        <w:right w:val="none" w:sz="0" w:space="0" w:color="auto"/>
      </w:divBdr>
      <w:divsChild>
        <w:div w:id="1180199405">
          <w:marLeft w:val="0"/>
          <w:marRight w:val="0"/>
          <w:marTop w:val="0"/>
          <w:marBottom w:val="225"/>
          <w:divBdr>
            <w:top w:val="none" w:sz="0" w:space="0" w:color="auto"/>
            <w:left w:val="none" w:sz="0" w:space="0" w:color="auto"/>
            <w:bottom w:val="none" w:sz="0" w:space="0" w:color="auto"/>
            <w:right w:val="none" w:sz="0" w:space="0" w:color="auto"/>
          </w:divBdr>
        </w:div>
      </w:divsChild>
    </w:div>
    <w:div w:id="1884055872">
      <w:bodyDiv w:val="1"/>
      <w:marLeft w:val="0"/>
      <w:marRight w:val="0"/>
      <w:marTop w:val="0"/>
      <w:marBottom w:val="0"/>
      <w:divBdr>
        <w:top w:val="none" w:sz="0" w:space="0" w:color="auto"/>
        <w:left w:val="none" w:sz="0" w:space="0" w:color="auto"/>
        <w:bottom w:val="none" w:sz="0" w:space="0" w:color="auto"/>
        <w:right w:val="none" w:sz="0" w:space="0" w:color="auto"/>
      </w:divBdr>
    </w:div>
    <w:div w:id="2042784475">
      <w:bodyDiv w:val="1"/>
      <w:marLeft w:val="0"/>
      <w:marRight w:val="0"/>
      <w:marTop w:val="0"/>
      <w:marBottom w:val="0"/>
      <w:divBdr>
        <w:top w:val="none" w:sz="0" w:space="0" w:color="auto"/>
        <w:left w:val="none" w:sz="0" w:space="0" w:color="auto"/>
        <w:bottom w:val="none" w:sz="0" w:space="0" w:color="auto"/>
        <w:right w:val="none" w:sz="0" w:space="0" w:color="auto"/>
      </w:divBdr>
    </w:div>
    <w:div w:id="211034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B389-A419-1D4D-B62D-F1053413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Hal Andrews</cp:lastModifiedBy>
  <cp:revision>2</cp:revision>
  <cp:lastPrinted>2020-03-17T16:40:00Z</cp:lastPrinted>
  <dcterms:created xsi:type="dcterms:W3CDTF">2020-06-26T15:25:00Z</dcterms:created>
  <dcterms:modified xsi:type="dcterms:W3CDTF">2020-06-26T15:25:00Z</dcterms:modified>
</cp:coreProperties>
</file>